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5C78C45D" w:rsidR="00EF1B53" w:rsidRPr="004426CC" w:rsidRDefault="00914378"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23</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835C5A">
        <w:rPr>
          <w:rFonts w:ascii="Bookman Old Style" w:hAnsi="Bookman Old Style" w:cs="Bookman Old Style"/>
          <w:b/>
          <w:sz w:val="21"/>
          <w:szCs w:val="21"/>
        </w:rPr>
        <w:t>august</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BF6474">
        <w:rPr>
          <w:rFonts w:ascii="Bookman Old Style" w:hAnsi="Bookman Old Style" w:cs="Bookman Old Style"/>
          <w:b/>
          <w:sz w:val="21"/>
          <w:szCs w:val="21"/>
        </w:rPr>
        <w:t>1</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835C5A">
        <w:rPr>
          <w:rFonts w:ascii="Bookman Old Style" w:hAnsi="Bookman Old Style" w:cs="Bookman Old Style"/>
          <w:b/>
          <w:sz w:val="21"/>
          <w:szCs w:val="21"/>
        </w:rPr>
        <w:t>2</w:t>
      </w:r>
      <w:r>
        <w:rPr>
          <w:rFonts w:ascii="Bookman Old Style" w:hAnsi="Bookman Old Style" w:cs="Bookman Old Style"/>
          <w:b/>
          <w:sz w:val="21"/>
          <w:szCs w:val="21"/>
        </w:rPr>
        <w:t>9</w:t>
      </w:r>
      <w:r w:rsidR="007C4F7C">
        <w:rPr>
          <w:rFonts w:ascii="Bookman Old Style" w:hAnsi="Bookman Old Style" w:cs="Bookman Old Style"/>
          <w:b/>
          <w:sz w:val="21"/>
          <w:szCs w:val="21"/>
        </w:rPr>
        <w:t xml:space="preserve">. </w:t>
      </w:r>
      <w:r w:rsidR="00743C8E">
        <w:rPr>
          <w:rFonts w:ascii="Bookman Old Style" w:hAnsi="Bookman Old Style" w:cs="Bookman Old Style"/>
          <w:b/>
          <w:sz w:val="21"/>
          <w:szCs w:val="21"/>
        </w:rPr>
        <w:t>august</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3C48B7">
        <w:rPr>
          <w:rFonts w:ascii="Bookman Old Style" w:hAnsi="Bookman Old Style" w:cs="Bookman Old Style"/>
          <w:b/>
          <w:sz w:val="21"/>
          <w:szCs w:val="21"/>
        </w:rPr>
        <w:t>1</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835C5A">
        <w:rPr>
          <w:rFonts w:ascii="Bookman Old Style" w:hAnsi="Bookman Old Style" w:cs="Bookman Old Style"/>
          <w:b/>
          <w:sz w:val="21"/>
          <w:szCs w:val="21"/>
        </w:rPr>
        <w:t>2</w:t>
      </w:r>
      <w:r>
        <w:rPr>
          <w:rFonts w:ascii="Bookman Old Style" w:hAnsi="Bookman Old Style" w:cs="Bookman Old Style"/>
          <w:b/>
          <w:sz w:val="21"/>
          <w:szCs w:val="21"/>
        </w:rPr>
        <w:t>1</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7D4C7428" w14:textId="77777777" w:rsidR="00970E9E" w:rsidRPr="00970E9E" w:rsidRDefault="00970E9E" w:rsidP="00970E9E">
      <w:pPr>
        <w:pStyle w:val="Normlnywebov"/>
        <w:spacing w:before="0" w:after="0"/>
        <w:rPr>
          <w:rFonts w:asciiTheme="minorHAnsi" w:hAnsiTheme="minorHAnsi" w:cs="Arial"/>
          <w:b/>
          <w:bCs/>
          <w:i/>
          <w:iCs/>
          <w:spacing w:val="-8"/>
          <w:kern w:val="18"/>
          <w:sz w:val="20"/>
          <w:szCs w:val="20"/>
        </w:rPr>
      </w:pPr>
      <w:r w:rsidRPr="00970E9E">
        <w:rPr>
          <w:rFonts w:asciiTheme="minorHAnsi" w:hAnsiTheme="minorHAnsi" w:cs="Arial"/>
          <w:b/>
          <w:bCs/>
          <w:i/>
          <w:iCs/>
          <w:spacing w:val="-8"/>
          <w:kern w:val="18"/>
          <w:sz w:val="20"/>
          <w:szCs w:val="20"/>
        </w:rPr>
        <w:t>Čo nás môžu naučiť odpustky?</w:t>
      </w:r>
    </w:p>
    <w:p w14:paraId="7911183E" w14:textId="77777777" w:rsidR="00970E9E" w:rsidRPr="00970E9E" w:rsidRDefault="00970E9E" w:rsidP="00970E9E">
      <w:pPr>
        <w:pStyle w:val="Normlnywebov"/>
        <w:spacing w:before="0" w:after="0"/>
        <w:rPr>
          <w:rFonts w:asciiTheme="minorHAnsi" w:hAnsiTheme="minorHAnsi" w:cs="Arial"/>
          <w:b/>
          <w:bCs/>
          <w:i/>
          <w:iCs/>
          <w:spacing w:val="-8"/>
          <w:kern w:val="18"/>
          <w:sz w:val="20"/>
          <w:szCs w:val="20"/>
        </w:rPr>
      </w:pPr>
      <w:r w:rsidRPr="00970E9E">
        <w:rPr>
          <w:rFonts w:asciiTheme="minorHAnsi" w:hAnsiTheme="minorHAnsi" w:cs="Arial"/>
          <w:b/>
          <w:bCs/>
          <w:i/>
          <w:iCs/>
          <w:spacing w:val="-8"/>
          <w:kern w:val="18"/>
          <w:sz w:val="20"/>
          <w:szCs w:val="20"/>
        </w:rPr>
        <w:t>========================</w:t>
      </w:r>
    </w:p>
    <w:p w14:paraId="1FDBEA27" w14:textId="77777777" w:rsidR="00970E9E" w:rsidRPr="00970E9E" w:rsidRDefault="00970E9E" w:rsidP="00970E9E">
      <w:pPr>
        <w:pStyle w:val="Normlnywebov"/>
        <w:spacing w:before="0" w:after="0"/>
        <w:rPr>
          <w:rFonts w:asciiTheme="minorHAnsi" w:hAnsiTheme="minorHAnsi" w:cs="Arial"/>
          <w:i/>
          <w:iCs/>
          <w:spacing w:val="-8"/>
          <w:kern w:val="18"/>
          <w:sz w:val="20"/>
          <w:szCs w:val="20"/>
        </w:rPr>
      </w:pPr>
      <w:r w:rsidRPr="00970E9E">
        <w:rPr>
          <w:rFonts w:asciiTheme="minorHAnsi" w:hAnsiTheme="minorHAnsi" w:cs="Arial"/>
          <w:i/>
          <w:iCs/>
          <w:spacing w:val="-8"/>
          <w:kern w:val="18"/>
          <w:sz w:val="20"/>
          <w:szCs w:val="20"/>
        </w:rPr>
        <w:t xml:space="preserve">Okrem iného aj tajomstvu spoločenstva Cirkvi. </w:t>
      </w:r>
    </w:p>
    <w:p w14:paraId="52B295BC" w14:textId="77777777" w:rsidR="00970E9E" w:rsidRPr="00970E9E" w:rsidRDefault="00970E9E" w:rsidP="00970E9E">
      <w:pPr>
        <w:pStyle w:val="Normlnywebov"/>
        <w:spacing w:before="0" w:after="0"/>
        <w:rPr>
          <w:rFonts w:asciiTheme="minorHAnsi" w:hAnsiTheme="minorHAnsi" w:cs="Arial"/>
          <w:i/>
          <w:iCs/>
          <w:spacing w:val="-8"/>
          <w:kern w:val="18"/>
          <w:sz w:val="20"/>
          <w:szCs w:val="20"/>
        </w:rPr>
      </w:pPr>
      <w:r w:rsidRPr="00970E9E">
        <w:rPr>
          <w:rFonts w:asciiTheme="minorHAnsi" w:hAnsiTheme="minorHAnsi" w:cs="Arial"/>
          <w:i/>
          <w:iCs/>
          <w:spacing w:val="-8"/>
          <w:kern w:val="18"/>
          <w:sz w:val="20"/>
          <w:szCs w:val="20"/>
        </w:rPr>
        <w:t xml:space="preserve">Je to podobné, ako vo svetskom spoločenstve. Ak žijeme sami, je všetko len na nás, sami sa musíme o všetko postarať a ak to neurobíme, tak to nemáme. Ale ak žijeme v spoločenstve, dokonca v takom, ktorému na nás záleží, v skutočnom klane, potom sa môže stať a aj stáva, že mnohé veci máme a prijímame od spoločenstva a bez toho, aby sme ich sami urobili - a zase my sami podobne prispievame spoločenstvu. A tak sme ním nesení. </w:t>
      </w:r>
    </w:p>
    <w:p w14:paraId="282736A6" w14:textId="77777777" w:rsidR="00970E9E" w:rsidRPr="00970E9E" w:rsidRDefault="00970E9E" w:rsidP="00970E9E">
      <w:pPr>
        <w:pStyle w:val="Normlnywebov"/>
        <w:spacing w:before="0" w:after="0"/>
        <w:rPr>
          <w:rFonts w:asciiTheme="minorHAnsi" w:hAnsiTheme="minorHAnsi" w:cs="Arial"/>
          <w:i/>
          <w:iCs/>
          <w:spacing w:val="-8"/>
          <w:kern w:val="18"/>
          <w:sz w:val="20"/>
          <w:szCs w:val="20"/>
        </w:rPr>
      </w:pPr>
      <w:r w:rsidRPr="00970E9E">
        <w:rPr>
          <w:rFonts w:asciiTheme="minorHAnsi" w:hAnsiTheme="minorHAnsi" w:cs="Arial"/>
          <w:i/>
          <w:iCs/>
          <w:spacing w:val="-8"/>
          <w:kern w:val="18"/>
          <w:sz w:val="20"/>
          <w:szCs w:val="20"/>
        </w:rPr>
        <w:t xml:space="preserve">Cirkev je Rodina, komunita, spoločenstvo, klan. Nielen ľudí a nielen na prirodzenej rovine. Je to hlavne Kristus, Hlava, "z neho celé telo, pevne zviazané a pospájané všetkými oživujúcimi spojivami, podľa činnosti primeranej každej časti, rastie a buduje sa v láske" (Ef 4, 16). Ale sú to aj všetci svätí, naši bratia a sestry v Nebi. A aj my sami, na zemi, sme medzi sebou spojení v jednom Tele Krista tajomnými spojivami. A tak, aj keď sa možno medzi sebou nepoznáme, fyzicky sme sa nikdy nestretli, nesieme jeden druhého a spolu sme nesení Kristom, Spasiteľom a Bohom. </w:t>
      </w:r>
    </w:p>
    <w:p w14:paraId="0368409F" w14:textId="77777777" w:rsidR="00970E9E" w:rsidRPr="00970E9E" w:rsidRDefault="00970E9E" w:rsidP="00970E9E">
      <w:pPr>
        <w:pStyle w:val="Normlnywebov"/>
        <w:spacing w:before="0" w:after="0"/>
        <w:rPr>
          <w:rFonts w:asciiTheme="minorHAnsi" w:hAnsiTheme="minorHAnsi" w:cs="Arial"/>
          <w:i/>
          <w:iCs/>
          <w:spacing w:val="-8"/>
          <w:kern w:val="18"/>
          <w:sz w:val="20"/>
          <w:szCs w:val="20"/>
        </w:rPr>
      </w:pPr>
      <w:r w:rsidRPr="00970E9E">
        <w:rPr>
          <w:rFonts w:asciiTheme="minorHAnsi" w:hAnsiTheme="minorHAnsi" w:cs="Arial"/>
          <w:i/>
          <w:iCs/>
          <w:spacing w:val="-8"/>
          <w:kern w:val="18"/>
          <w:sz w:val="20"/>
          <w:szCs w:val="20"/>
        </w:rPr>
        <w:t xml:space="preserve">Toto je ten poklad zásluh Krista a Cirkvi, nekonečnej lásky Boha ale aj celkom obyčajnej (hoci v skutočnosti tiež neobyčajnej) ľudskej lásky a starostlivosti a modlitby a obiet našich bratov a sestier, ktorým sme nesení a podopieraní, pretože nie sme sami, už nikdy nie sme a nebudeme sami, pretože sme súčasť Tela a keď "trpí jeden úd, trpia spolu s ním všetky údy, a ak vychvaľujú jeden úd, radujú sa s ním všetky údy" (1Kor 12, 26). </w:t>
      </w:r>
    </w:p>
    <w:p w14:paraId="5183BDB9" w14:textId="77777777" w:rsidR="00970E9E" w:rsidRPr="00970E9E" w:rsidRDefault="00970E9E" w:rsidP="00970E9E">
      <w:pPr>
        <w:pStyle w:val="Normlnywebov"/>
        <w:spacing w:before="0" w:after="0"/>
        <w:rPr>
          <w:rFonts w:asciiTheme="minorHAnsi" w:hAnsiTheme="minorHAnsi" w:cs="Arial"/>
          <w:i/>
          <w:iCs/>
          <w:spacing w:val="-8"/>
          <w:kern w:val="18"/>
          <w:sz w:val="20"/>
          <w:szCs w:val="20"/>
        </w:rPr>
      </w:pPr>
      <w:r w:rsidRPr="00970E9E">
        <w:rPr>
          <w:rFonts w:asciiTheme="minorHAnsi" w:hAnsiTheme="minorHAnsi" w:cs="Arial"/>
          <w:i/>
          <w:iCs/>
          <w:spacing w:val="-8"/>
          <w:kern w:val="18"/>
          <w:sz w:val="20"/>
          <w:szCs w:val="20"/>
        </w:rPr>
        <w:t xml:space="preserve">Odpustky teda nie sú nič iné, než skúsenosť, že ak sme súčasťou tohto Tela, naozaj a naplno - a preto je podmienkou stav milosti a úplného obrátenia a viery v Krista a odpustenia všetkých hriechov skrze pokánie - potom mnohé na svoje uzdravenie z následkov hriechov a na vyhodenie rán po nich </w:t>
      </w:r>
      <w:r w:rsidRPr="00970E9E">
        <w:rPr>
          <w:rFonts w:asciiTheme="minorHAnsi" w:hAnsiTheme="minorHAnsi" w:cs="Arial"/>
          <w:i/>
          <w:iCs/>
          <w:spacing w:val="-8"/>
          <w:kern w:val="18"/>
          <w:sz w:val="20"/>
          <w:szCs w:val="20"/>
        </w:rPr>
        <w:t xml:space="preserve">prijímame bez toho, aby sme sa o to nejako sami pričinili, len čírou láskou Cirkvi, ako dar tohto tajomného spoločenstva Boha a človeka, len a jednoducho preto, že sme jeho súčasťou (čo symbolicky dávame najavo aj modlitbou na úmysel pápeža, viditeľnej hlavy Cirkvi a námestníka Krista (Jn 21, 15-17)). </w:t>
      </w:r>
    </w:p>
    <w:p w14:paraId="46123142" w14:textId="77777777" w:rsidR="00970E9E" w:rsidRPr="00970E9E" w:rsidRDefault="00970E9E" w:rsidP="00970E9E">
      <w:pPr>
        <w:pStyle w:val="Normlnywebov"/>
        <w:spacing w:before="0" w:after="0"/>
        <w:rPr>
          <w:rFonts w:asciiTheme="minorHAnsi" w:hAnsiTheme="minorHAnsi" w:cs="Arial"/>
          <w:i/>
          <w:iCs/>
          <w:spacing w:val="-8"/>
          <w:kern w:val="18"/>
          <w:sz w:val="20"/>
          <w:szCs w:val="20"/>
        </w:rPr>
      </w:pPr>
      <w:r w:rsidRPr="00970E9E">
        <w:rPr>
          <w:rFonts w:asciiTheme="minorHAnsi" w:hAnsiTheme="minorHAnsi" w:cs="Arial"/>
          <w:i/>
          <w:iCs/>
          <w:spacing w:val="-8"/>
          <w:kern w:val="18"/>
          <w:sz w:val="20"/>
          <w:szCs w:val="20"/>
        </w:rPr>
        <w:t xml:space="preserve">Odpustky teda sú prostá a jednoduchá služba spoločenstva  Boha a ľudí, Cirkvi, ktorú dokáže prijať každý, kto sa na to vnútorne uschopní vierou, pokáním a obrátením a ktorý súčasťou tohto spoločenstva je, aby mohol jeho lásku a službu prijímať (a ak je tak, aj sám do nej svojom nepatrným dielom prispieva v prospech iných bratov a sestier - nie, že by to bolo nevyhnutne potrebné, veď Kristove zásluhy a láska a moc bohatí stačia!, ale aby aj takto "sme sa stali účastníkmi Krista" (Hebr 3, 14) a mali tak na Ňom podiel, na všetkom, čím Je a teda aj čo koná)! </w:t>
      </w:r>
    </w:p>
    <w:p w14:paraId="42F87CA7" w14:textId="77777777" w:rsidR="00970E9E" w:rsidRPr="00970E9E" w:rsidRDefault="00970E9E" w:rsidP="00970E9E">
      <w:pPr>
        <w:pStyle w:val="Normlnywebov"/>
        <w:spacing w:before="0" w:after="0"/>
        <w:rPr>
          <w:rFonts w:asciiTheme="minorHAnsi" w:hAnsiTheme="minorHAnsi" w:cs="Arial"/>
          <w:i/>
          <w:iCs/>
          <w:spacing w:val="-8"/>
          <w:kern w:val="18"/>
          <w:sz w:val="20"/>
          <w:szCs w:val="20"/>
        </w:rPr>
      </w:pPr>
      <w:r w:rsidRPr="00970E9E">
        <w:rPr>
          <w:rFonts w:asciiTheme="minorHAnsi" w:hAnsiTheme="minorHAnsi" w:cs="Arial"/>
          <w:i/>
          <w:iCs/>
          <w:spacing w:val="-8"/>
          <w:kern w:val="18"/>
          <w:sz w:val="20"/>
          <w:szCs w:val="20"/>
        </w:rPr>
        <w:t xml:space="preserve">A tak nám odpustky pripomínajú a okrem svojho nádherného ovocia uzdravenia nás učia stále viac si uvedomovať a stále viac žiť zázračnú jednotu Jediného Mystického Tela Cirkvi, Kristovho Tela, v ktorom sme všetci Jeden, viac a užšie jeden, než v akejkoľvek pozemskej rodine či klane - aby sme si potom v láske navzájom slúžili a niesli sa navzájom v sile Kristovej milosti. S bratmi a sestrami, ktorých stretáme a vidíme sa, aj skutkami, so všetkými ostatnými láskou, v ktorej sa modlíme za seba navzájom a prinášame za seba navzájom "duchovné obety, príjemné Bohu skrze Ježiša Krista" (1Pt 2, 5) a tak nesieme ostatných a sme nimi nesení navzájom. </w:t>
      </w:r>
    </w:p>
    <w:p w14:paraId="1867035D" w14:textId="73258976" w:rsidR="00970E9E" w:rsidRPr="00970E9E" w:rsidRDefault="00970E9E" w:rsidP="00970E9E">
      <w:pPr>
        <w:pStyle w:val="Normlnywebov"/>
        <w:spacing w:before="0" w:after="0"/>
        <w:rPr>
          <w:rFonts w:asciiTheme="minorHAnsi" w:hAnsiTheme="minorHAnsi" w:cs="Arial"/>
          <w:i/>
          <w:iCs/>
          <w:spacing w:val="-8"/>
          <w:kern w:val="18"/>
          <w:sz w:val="20"/>
          <w:szCs w:val="20"/>
        </w:rPr>
      </w:pPr>
      <w:r w:rsidRPr="00970E9E">
        <w:rPr>
          <w:rFonts w:asciiTheme="minorHAnsi" w:hAnsiTheme="minorHAnsi" w:cs="Arial"/>
          <w:i/>
          <w:iCs/>
          <w:spacing w:val="-8"/>
          <w:kern w:val="18"/>
          <w:sz w:val="20"/>
          <w:szCs w:val="20"/>
        </w:rPr>
        <w:t xml:space="preserve">Je to teda ako keď sa márnotratný syn vrátil domov. Otec mu odpustil a prijal ho. A on sa skutočne vrátil a začal skutočne žiť v dome Otca, spolu so všetkými ostatnými. Vrátil sa ako bedár, bosý a nahý. A tu, Otec, ale aj ostatní, ktorí ho prijali, podarovali mu každý niečo: otec obuv a prsteň syna a stan a lôžko </w:t>
      </w:r>
      <w:r w:rsidRPr="00970E9E">
        <w:rPr>
          <w:rFonts w:asciiTheme="minorHAnsi" w:hAnsiTheme="minorHAnsi" w:cs="Arial"/>
          <w:i/>
          <w:iCs/>
          <w:spacing w:val="-8"/>
          <w:kern w:val="18"/>
          <w:sz w:val="20"/>
          <w:szCs w:val="20"/>
        </w:rPr>
        <w:lastRenderedPageBreak/>
        <w:t>a šaty, ostatní rôzne ďalšie maličkosti, tu misku, tam džbán, koberec či prikrývku, lutnu alebo nôž, meč či turban, liečivú masť na rany alebo dokonca krásne dievča za ženu... vlastne aj toto všetko bolo od jeho otca, aj keď nepriamo, veď vďaka otcovi a svojmu šejkovi klan prosperoval a bol bohatý, ale syn to dostal cez ruky ostatných členov klanu, pretože aj oni milovali a naspäť prijali strateného syna otca a svojho brata a takto aj im bolo umožnené mať podiel na tom, aby všetky následky jeho úteku a zrady, teraz už minulej a zabudnutej, boli navždy zahojené a odstránené. A presne takto to s odpustkami je. Navzájom si pomáhame vyliečiť a uzdraviť rany po hriechu – a tých, čo sú blízko, aj cez konkrétne vzťahy, priateľstvo, službu, povzbudenie, prijatie,... – a u tých, čo sú ďaleko, cez tú istú lásku, lenže sprostredkovanú práve cez zázrak a dar odpustkov, aby sme tak u každého člena Cirkvi mali účasť na jeho uzdravení a vo všetkom tak boli účastníkmi a spolupracovníkmi Krista.</w:t>
      </w:r>
    </w:p>
    <w:p w14:paraId="02176517" w14:textId="77777777" w:rsidR="00970E9E" w:rsidRPr="00970E9E" w:rsidRDefault="00970E9E" w:rsidP="00970E9E">
      <w:pPr>
        <w:pStyle w:val="Normlnywebov"/>
        <w:spacing w:before="0" w:after="0"/>
        <w:ind w:firstLine="708"/>
        <w:rPr>
          <w:rFonts w:asciiTheme="minorHAnsi" w:hAnsiTheme="minorHAnsi" w:cs="Arial"/>
          <w:i/>
          <w:iCs/>
          <w:spacing w:val="-8"/>
          <w:kern w:val="18"/>
          <w:sz w:val="20"/>
          <w:szCs w:val="20"/>
        </w:rPr>
      </w:pPr>
    </w:p>
    <w:p w14:paraId="1336663B" w14:textId="77777777" w:rsidR="00970E9E" w:rsidRPr="00970E9E" w:rsidRDefault="00970E9E" w:rsidP="00970E9E">
      <w:pPr>
        <w:pStyle w:val="Normlnywebov"/>
        <w:spacing w:before="0" w:after="0"/>
        <w:rPr>
          <w:rFonts w:asciiTheme="minorHAnsi" w:hAnsiTheme="minorHAnsi" w:cs="Arial"/>
          <w:b/>
          <w:bCs/>
          <w:i/>
          <w:iCs/>
          <w:spacing w:val="-8"/>
          <w:kern w:val="18"/>
          <w:sz w:val="20"/>
          <w:szCs w:val="20"/>
        </w:rPr>
      </w:pPr>
      <w:r w:rsidRPr="00970E9E">
        <w:rPr>
          <w:rFonts w:asciiTheme="minorHAnsi" w:hAnsiTheme="minorHAnsi" w:cs="Arial"/>
          <w:b/>
          <w:bCs/>
          <w:i/>
          <w:iCs/>
          <w:spacing w:val="-8"/>
          <w:kern w:val="18"/>
          <w:sz w:val="20"/>
          <w:szCs w:val="20"/>
        </w:rPr>
        <w:t>Solo Dio Basta</w:t>
      </w:r>
    </w:p>
    <w:p w14:paraId="28FCAE91" w14:textId="77777777" w:rsidR="00970E9E" w:rsidRPr="00970E9E" w:rsidRDefault="00970E9E" w:rsidP="00970E9E">
      <w:pPr>
        <w:pStyle w:val="Normlnywebov"/>
        <w:spacing w:before="0" w:after="0"/>
        <w:rPr>
          <w:rFonts w:asciiTheme="minorHAnsi" w:hAnsiTheme="minorHAnsi" w:cs="Arial"/>
          <w:b/>
          <w:bCs/>
          <w:i/>
          <w:iCs/>
          <w:spacing w:val="-8"/>
          <w:kern w:val="18"/>
          <w:sz w:val="20"/>
          <w:szCs w:val="20"/>
        </w:rPr>
      </w:pPr>
      <w:r w:rsidRPr="00970E9E">
        <w:rPr>
          <w:rFonts w:asciiTheme="minorHAnsi" w:hAnsiTheme="minorHAnsi" w:cs="Arial"/>
          <w:b/>
          <w:bCs/>
          <w:i/>
          <w:iCs/>
          <w:spacing w:val="-8"/>
          <w:kern w:val="18"/>
          <w:sz w:val="20"/>
          <w:szCs w:val="20"/>
        </w:rPr>
        <w:t>============</w:t>
      </w:r>
    </w:p>
    <w:p w14:paraId="00C1AEF2" w14:textId="77777777" w:rsidR="00970E9E" w:rsidRPr="00970E9E" w:rsidRDefault="00970E9E" w:rsidP="00970E9E">
      <w:pPr>
        <w:pStyle w:val="Normlnywebov"/>
        <w:spacing w:before="0" w:after="0"/>
        <w:rPr>
          <w:rFonts w:asciiTheme="minorHAnsi" w:hAnsiTheme="minorHAnsi" w:cs="Arial"/>
          <w:i/>
          <w:iCs/>
          <w:spacing w:val="-8"/>
          <w:kern w:val="18"/>
          <w:sz w:val="20"/>
          <w:szCs w:val="20"/>
        </w:rPr>
      </w:pPr>
      <w:r w:rsidRPr="00970E9E">
        <w:rPr>
          <w:rFonts w:asciiTheme="minorHAnsi" w:hAnsiTheme="minorHAnsi" w:cs="Arial"/>
          <w:i/>
          <w:iCs/>
          <w:spacing w:val="-8"/>
          <w:kern w:val="18"/>
          <w:sz w:val="20"/>
          <w:szCs w:val="20"/>
        </w:rPr>
        <w:t xml:space="preserve">Keď Pán v našom srdci zapáli túžbu po Sebe, potom dychtíme po Ňom samotnom. Čím viac sa nám dáva poznať, čím viac ochutnávame Chlieb Života, ktorým je On sám, tým viac už netúžime po ničom, po žiadnych daroch od Boha, ba ani po živote na zemi, ale len po Ňom samotnom. Stále viac rozumieme tomuto volaniu a stále viac chápeme, čo pred nami cítil Pavol, keď písal: "túžim zomrieť a byť s Kristom, a to by bolo oveľa lepšie" (Flp 1, 23) - hoci sám si uvedomuje, že ešte nenastal čas a nedozrel na tento odchod, veď sám o sebe vyznáva: "Nie že by som ho už bol dosiahol, alebo že by som už bol dokonalý, ale bežím, aby som sa ho niekedy zmocnil, ako sa aj Kristus Ježiš zmocnil mňa. Bratia, ja si nenamýšľam, že som sa už zmocnil. Ale jedno robím: zabúdam na to, čo je za mnou, a uháňam za tým, čo je predo mnou. Bežím k cieľu, za víťaznou cenou Božieho povolania zhora v Kristovi Ježišovi" (Flp 3, 12-14). </w:t>
      </w:r>
    </w:p>
    <w:p w14:paraId="21612B38" w14:textId="77777777" w:rsidR="00970E9E" w:rsidRPr="00970E9E" w:rsidRDefault="00970E9E" w:rsidP="00970E9E">
      <w:pPr>
        <w:pStyle w:val="Normlnywebov"/>
        <w:spacing w:before="0" w:after="0"/>
        <w:rPr>
          <w:rFonts w:asciiTheme="minorHAnsi" w:hAnsiTheme="minorHAnsi" w:cs="Arial"/>
          <w:i/>
          <w:iCs/>
          <w:spacing w:val="-8"/>
          <w:kern w:val="18"/>
          <w:sz w:val="20"/>
          <w:szCs w:val="20"/>
        </w:rPr>
      </w:pPr>
      <w:r w:rsidRPr="00970E9E">
        <w:rPr>
          <w:rFonts w:asciiTheme="minorHAnsi" w:hAnsiTheme="minorHAnsi" w:cs="Arial"/>
          <w:i/>
          <w:iCs/>
          <w:spacing w:val="-8"/>
          <w:kern w:val="18"/>
          <w:sz w:val="20"/>
          <w:szCs w:val="20"/>
        </w:rPr>
        <w:t xml:space="preserve">A tak čím viac takto Boha poznávame, už nie v slovách ani nie cez Jeho dary a priazeň, ale priamo - "skúste a presvedčte sa, aký dobrý je Pán; šťastný </w:t>
      </w:r>
      <w:r w:rsidRPr="00970E9E">
        <w:rPr>
          <w:rFonts w:asciiTheme="minorHAnsi" w:hAnsiTheme="minorHAnsi" w:cs="Arial"/>
          <w:i/>
          <w:iCs/>
          <w:spacing w:val="-8"/>
          <w:kern w:val="18"/>
          <w:sz w:val="20"/>
          <w:szCs w:val="20"/>
        </w:rPr>
        <w:t xml:space="preserve">človek, čo sa utieka k nemu" (Ž 34, 9)! - tým viac po Ňom túžime. A čím viac takto po Ňom túžime, tým viac zabúdame na všetky ostatné veci, zabúdame na seba, strácame a nechávame všetko za sebou a stávame sa anavim, chudobní a biedni a malí a ničotní a bezmocní a prázdni sami v sebe, aby sme boli pripravení prijať a akosi pojať do seba Boha, ktorého "nebesá a nebesá nebies … nemôžu obsiahnuť" (2Krn 6, 18) a predsa chce bývať s nami a v nás ako my v Ňom! A tak skúsenosť v nás rozpaľuje túžbu a lásku a "láska zakrýva množstvo hriechov" (1Pt 4:8) tým, že takto umŕtvuje naše Ego a vyprázdňuje nás od všetkého, čo nie je Boh. </w:t>
      </w:r>
    </w:p>
    <w:p w14:paraId="27C3CAC1" w14:textId="77777777" w:rsidR="00970E9E" w:rsidRPr="00970E9E" w:rsidRDefault="00970E9E" w:rsidP="00970E9E">
      <w:pPr>
        <w:pStyle w:val="Normlnywebov"/>
        <w:spacing w:before="0" w:after="0"/>
        <w:rPr>
          <w:rFonts w:asciiTheme="minorHAnsi" w:hAnsiTheme="minorHAnsi" w:cs="Arial"/>
          <w:i/>
          <w:iCs/>
          <w:spacing w:val="-8"/>
          <w:kern w:val="18"/>
          <w:sz w:val="20"/>
          <w:szCs w:val="20"/>
        </w:rPr>
      </w:pPr>
      <w:r w:rsidRPr="00970E9E">
        <w:rPr>
          <w:rFonts w:asciiTheme="minorHAnsi" w:hAnsiTheme="minorHAnsi" w:cs="Arial"/>
          <w:i/>
          <w:iCs/>
          <w:spacing w:val="-8"/>
          <w:kern w:val="18"/>
          <w:sz w:val="20"/>
          <w:szCs w:val="20"/>
        </w:rPr>
        <w:t>"Ten, čo to dosvedčuje, hovorí: "Áno, prídem čoskoro." "Amen. Príď, Pane Ježišu!"" (Zjv 22, 20)</w:t>
      </w:r>
    </w:p>
    <w:p w14:paraId="1D461110" w14:textId="77777777" w:rsidR="00970E9E" w:rsidRPr="00970E9E" w:rsidRDefault="00970E9E" w:rsidP="00970E9E">
      <w:pPr>
        <w:pStyle w:val="Normlnywebov"/>
        <w:spacing w:before="0" w:after="0"/>
        <w:rPr>
          <w:rFonts w:asciiTheme="minorHAnsi" w:hAnsiTheme="minorHAnsi" w:cs="Arial"/>
          <w:i/>
          <w:iCs/>
          <w:spacing w:val="-8"/>
          <w:kern w:val="18"/>
          <w:sz w:val="20"/>
          <w:szCs w:val="20"/>
        </w:rPr>
      </w:pPr>
      <w:r w:rsidRPr="00970E9E">
        <w:rPr>
          <w:rFonts w:asciiTheme="minorHAnsi" w:hAnsiTheme="minorHAnsi" w:cs="Arial"/>
          <w:i/>
          <w:iCs/>
          <w:spacing w:val="-8"/>
          <w:kern w:val="18"/>
          <w:sz w:val="20"/>
          <w:szCs w:val="20"/>
        </w:rPr>
        <w:t xml:space="preserve">Niet miesta, kde by v nás Pán prebúdzal túto lásku a túžbu viac, než v Eucharistii. Tu je nám tu, na zemi, najbližšie, tu sa nám dáva najplnšie. Všetky dary a milosti smerujú k tomuto vrcholu Prítomnosti Pána na zemi. Či už slávime svätú omšu alebo adorujeme Jeho samého ako Chlieb Života, sme v prítomnosti Jeho, Jeho života, Ohňa, ktorý v nás samých zapaľuje ten istý oheň Jeho Života! Keď som prvý raz čítal o don Perinim, ako radil dielo malých farských spoločenstiev začať každodennou celodennou adoráciou vo farnosti - a nie nejakým kurzom alebo organizovaním - sprvu som nechápal. Teraz už hej. Žiadne kurzy, žiadne ľudské snaženie nedokážu nič, ak srdce nehorí pre Boha a túžbou po Jeho živote. A kde rýchlejšie môže srdce takto vzplanúť, než v blízkosti samého Večného Ohňa? "Veď náš Boh je stravujúci oheň" (Hebr 12, 29)! </w:t>
      </w:r>
    </w:p>
    <w:p w14:paraId="240964D3" w14:textId="77777777" w:rsidR="00970E9E" w:rsidRPr="00970E9E" w:rsidRDefault="00970E9E" w:rsidP="00970E9E">
      <w:pPr>
        <w:pStyle w:val="Normlnywebov"/>
        <w:spacing w:before="0" w:after="0"/>
        <w:rPr>
          <w:rFonts w:asciiTheme="minorHAnsi" w:hAnsiTheme="minorHAnsi" w:cs="Arial"/>
          <w:i/>
          <w:iCs/>
          <w:spacing w:val="-8"/>
          <w:kern w:val="18"/>
          <w:sz w:val="20"/>
          <w:szCs w:val="20"/>
        </w:rPr>
      </w:pPr>
      <w:r w:rsidRPr="00970E9E">
        <w:rPr>
          <w:rFonts w:asciiTheme="minorHAnsi" w:hAnsiTheme="minorHAnsi" w:cs="Arial"/>
          <w:i/>
          <w:iCs/>
          <w:spacing w:val="-8"/>
          <w:kern w:val="18"/>
          <w:sz w:val="20"/>
          <w:szCs w:val="20"/>
        </w:rPr>
        <w:t xml:space="preserve">Presne toto musíme potom aj urobiť. Tak ako Ježiš, ktorý "zriekol sa seba samého [dosl. sám seba vyprázdnil], vzal si prirodzenosť sluhu, stal sa podobný ľuďom" (Flp 2, 7), aj my musíme zrieknuť sa samých seba, sami seba vyprázdniť, aby sme sa na oplátku "stali účastnými na Božej prirodzenosti" (2Pt 1, 4) a stali sa "mu podobní" (1Jn 3, 2) - Jemu, samému Bohu a tak sa "jeho chudobou obohatili" (2Kor 8, 9). Toto musíme naozaj urobiť, či skôr postupne robiť, lebo je to proces, aby sa v nás naozaj stále viac Božie dielo stávalo skutočným. A tak v liturgii Eucharistie prijímame a v adorácii a vnútornej modlitbe sa napĺňame túžbou a smädom </w:t>
      </w:r>
      <w:r w:rsidRPr="00970E9E">
        <w:rPr>
          <w:rFonts w:asciiTheme="minorHAnsi" w:hAnsiTheme="minorHAnsi" w:cs="Arial"/>
          <w:i/>
          <w:iCs/>
          <w:spacing w:val="-8"/>
          <w:kern w:val="18"/>
          <w:sz w:val="20"/>
          <w:szCs w:val="20"/>
        </w:rPr>
        <w:lastRenderedPageBreak/>
        <w:t xml:space="preserve">po Bohu, ktorého prijímame a na ktorého hľadíme, aby sme potom v živote "tam von", vo svete, stále viac už boli mŕtvi egu a stále viac žili novým životom - čiže už len ako nádoba, ako tenučký obal Krista v nás! </w:t>
      </w:r>
    </w:p>
    <w:p w14:paraId="176DB1DB" w14:textId="77777777" w:rsidR="00970E9E" w:rsidRPr="00970E9E" w:rsidRDefault="00970E9E" w:rsidP="00970E9E">
      <w:pPr>
        <w:pStyle w:val="Normlnywebov"/>
        <w:spacing w:before="0" w:after="0"/>
        <w:rPr>
          <w:rFonts w:asciiTheme="minorHAnsi" w:hAnsiTheme="minorHAnsi" w:cs="Arial"/>
          <w:i/>
          <w:iCs/>
          <w:spacing w:val="-8"/>
          <w:kern w:val="18"/>
          <w:sz w:val="20"/>
          <w:szCs w:val="20"/>
        </w:rPr>
      </w:pPr>
      <w:r w:rsidRPr="00970E9E">
        <w:rPr>
          <w:rFonts w:asciiTheme="minorHAnsi" w:hAnsiTheme="minorHAnsi" w:cs="Arial"/>
          <w:i/>
          <w:iCs/>
          <w:spacing w:val="-8"/>
          <w:kern w:val="18"/>
          <w:sz w:val="20"/>
          <w:szCs w:val="20"/>
        </w:rPr>
        <w:t>"Kto stratí svoj život pre mňa, nájde ho." (Mt 10, 39)</w:t>
      </w:r>
    </w:p>
    <w:p w14:paraId="5AF48F2D" w14:textId="303D15AD" w:rsidR="00970E9E" w:rsidRPr="00970E9E" w:rsidRDefault="00970E9E" w:rsidP="00970E9E">
      <w:pPr>
        <w:pStyle w:val="Normlnywebov"/>
        <w:spacing w:before="0" w:after="0"/>
        <w:rPr>
          <w:rFonts w:ascii="Segoe UI Emoji" w:hAnsi="Segoe UI Emoji" w:cs="Segoe UI Emoji"/>
          <w:i/>
          <w:iCs/>
          <w:spacing w:val="-8"/>
          <w:kern w:val="18"/>
          <w:sz w:val="20"/>
          <w:szCs w:val="20"/>
        </w:rPr>
      </w:pPr>
      <w:r w:rsidRPr="00970E9E">
        <w:rPr>
          <w:rFonts w:asciiTheme="minorHAnsi" w:hAnsiTheme="minorHAnsi" w:cs="Arial"/>
          <w:i/>
          <w:iCs/>
          <w:spacing w:val="-8"/>
          <w:kern w:val="18"/>
          <w:sz w:val="20"/>
          <w:szCs w:val="20"/>
        </w:rPr>
        <w:t xml:space="preserve">"… Preň som všetko stratil a pokladám za odpadky, aby som získal Krista." (Flp 3, </w:t>
      </w:r>
      <w:r w:rsidRPr="00970E9E">
        <w:rPr>
          <w:rFonts w:ascii="Segoe UI Emoji" w:hAnsi="Segoe UI Emoji" w:cs="Segoe UI Emoji"/>
          <w:i/>
          <w:iCs/>
          <w:spacing w:val="-8"/>
          <w:kern w:val="18"/>
          <w:sz w:val="20"/>
          <w:szCs w:val="20"/>
        </w:rPr>
        <w:t>😎</w:t>
      </w:r>
    </w:p>
    <w:p w14:paraId="327549F1" w14:textId="58A26FF3" w:rsidR="00970E9E" w:rsidRPr="00970E9E" w:rsidRDefault="00970E9E" w:rsidP="00970E9E">
      <w:pPr>
        <w:pStyle w:val="Normlnywebov"/>
        <w:spacing w:before="0" w:after="0"/>
        <w:rPr>
          <w:rFonts w:ascii="Segoe UI Emoji" w:hAnsi="Segoe UI Emoji" w:cs="Segoe UI Emoji"/>
          <w:i/>
          <w:iCs/>
          <w:spacing w:val="-8"/>
          <w:kern w:val="18"/>
          <w:sz w:val="20"/>
          <w:szCs w:val="20"/>
        </w:rPr>
      </w:pPr>
    </w:p>
    <w:p w14:paraId="58116E2F" w14:textId="77777777" w:rsidR="00432A60" w:rsidRPr="00432A60" w:rsidRDefault="00432A60" w:rsidP="00432A60">
      <w:pPr>
        <w:pStyle w:val="Normlnywebov"/>
        <w:spacing w:before="0" w:after="0"/>
        <w:rPr>
          <w:rFonts w:asciiTheme="minorHAnsi" w:hAnsiTheme="minorHAnsi" w:cs="Arial"/>
          <w:i/>
          <w:iCs/>
          <w:spacing w:val="-8"/>
          <w:kern w:val="18"/>
          <w:sz w:val="20"/>
          <w:szCs w:val="20"/>
          <w:u w:val="single"/>
        </w:rPr>
      </w:pPr>
      <w:r w:rsidRPr="00432A60">
        <w:rPr>
          <w:rFonts w:asciiTheme="minorHAnsi" w:hAnsiTheme="minorHAnsi" w:cs="Arial"/>
          <w:b/>
          <w:bCs/>
          <w:i/>
          <w:iCs/>
          <w:spacing w:val="-8"/>
          <w:kern w:val="18"/>
          <w:sz w:val="32"/>
          <w:szCs w:val="32"/>
          <w:u w:val="single"/>
        </w:rPr>
        <w:t>Návšteva svätého Otca</w:t>
      </w:r>
      <w:r w:rsidRPr="00432A60">
        <w:rPr>
          <w:rFonts w:asciiTheme="minorHAnsi" w:hAnsiTheme="minorHAnsi" w:cs="Arial"/>
          <w:i/>
          <w:iCs/>
          <w:spacing w:val="-8"/>
          <w:kern w:val="18"/>
          <w:sz w:val="20"/>
          <w:szCs w:val="20"/>
          <w:u w:val="single"/>
        </w:rPr>
        <w:t xml:space="preserve"> </w:t>
      </w:r>
    </w:p>
    <w:p w14:paraId="7C085C96" w14:textId="00585715" w:rsidR="00432A60" w:rsidRPr="00432A60" w:rsidRDefault="00432A60" w:rsidP="00432A60">
      <w:pPr>
        <w:pStyle w:val="Normlnywebov"/>
        <w:spacing w:before="0" w:after="0"/>
        <w:rPr>
          <w:rFonts w:asciiTheme="minorHAnsi" w:hAnsiTheme="minorHAnsi" w:cs="Arial"/>
          <w:i/>
          <w:iCs/>
          <w:spacing w:val="-8"/>
          <w:kern w:val="18"/>
          <w:sz w:val="20"/>
          <w:szCs w:val="20"/>
        </w:rPr>
      </w:pPr>
      <w:r w:rsidRPr="00432A60">
        <w:rPr>
          <w:rFonts w:asciiTheme="minorHAnsi" w:hAnsiTheme="minorHAnsi" w:cs="Arial"/>
          <w:i/>
          <w:iCs/>
          <w:spacing w:val="-8"/>
          <w:kern w:val="18"/>
          <w:sz w:val="20"/>
          <w:szCs w:val="20"/>
        </w:rPr>
        <w:t>Bratia a sestry,</w:t>
      </w:r>
    </w:p>
    <w:p w14:paraId="6A2DB43E" w14:textId="77777777" w:rsidR="00432A60" w:rsidRPr="00432A60" w:rsidRDefault="00432A60" w:rsidP="00432A60">
      <w:pPr>
        <w:pStyle w:val="Normlnywebov"/>
        <w:spacing w:before="0" w:after="0"/>
        <w:rPr>
          <w:rFonts w:asciiTheme="minorHAnsi" w:hAnsiTheme="minorHAnsi" w:cs="Arial"/>
          <w:i/>
          <w:iCs/>
          <w:spacing w:val="-8"/>
          <w:kern w:val="18"/>
          <w:sz w:val="20"/>
          <w:szCs w:val="20"/>
        </w:rPr>
      </w:pPr>
      <w:r w:rsidRPr="00432A60">
        <w:rPr>
          <w:rFonts w:asciiTheme="minorHAnsi" w:hAnsiTheme="minorHAnsi" w:cs="Arial"/>
          <w:i/>
          <w:iCs/>
          <w:spacing w:val="-8"/>
          <w:kern w:val="18"/>
          <w:sz w:val="20"/>
          <w:szCs w:val="20"/>
        </w:rPr>
        <w:t xml:space="preserve">blíži sa čas apoštolskej návštevy Svätého Otca Františka v našej krajine. Už viac ako týždeň je spustená oficiálna elektronická registrácia účastníkov na jednotlivé stretnutia, teda aj na slávenie svätej liturgie so Svätým Otcom v Prešove na priestranstve pred mestskou športovou halou 14. septembra 2021. Na jej slávenie ste všetci srdečne pozvaní – gréckokatolícki veriaci, ale aj rímskokatolícki veriaci, ako aj veriaci iných cirkví, Prešovčania a všetci ľudia dobrej vôle rôznych vekových kategórií. Mnohí z vás ste sa už prihlásili zaregistrovaním, ostatných prosíme, aby ste registráciu neodkladali. </w:t>
      </w:r>
    </w:p>
    <w:p w14:paraId="24BCB884" w14:textId="77777777" w:rsidR="00432A60" w:rsidRPr="00432A60" w:rsidRDefault="00432A60" w:rsidP="00432A60">
      <w:pPr>
        <w:pStyle w:val="Normlnywebov"/>
        <w:spacing w:before="0" w:after="0"/>
        <w:rPr>
          <w:rFonts w:asciiTheme="minorHAnsi" w:hAnsiTheme="minorHAnsi" w:cs="Arial"/>
          <w:i/>
          <w:iCs/>
          <w:spacing w:val="-8"/>
          <w:kern w:val="18"/>
          <w:sz w:val="20"/>
          <w:szCs w:val="20"/>
        </w:rPr>
      </w:pPr>
      <w:r w:rsidRPr="00432A60">
        <w:rPr>
          <w:rFonts w:asciiTheme="minorHAnsi" w:hAnsiTheme="minorHAnsi" w:cs="Arial"/>
          <w:i/>
          <w:iCs/>
          <w:spacing w:val="-8"/>
          <w:kern w:val="18"/>
          <w:sz w:val="20"/>
          <w:szCs w:val="20"/>
        </w:rPr>
        <w:t xml:space="preserve">Pred slávením liturgie Svätý Otec pozdraví pútnikov v sektoroch z papamobilu. Pred jeho príchodom je priamo na mieste stretnutia pripravený bohatý duchovno-kultúrny program, ktorého súčasťou budú modlitby, spevy, katechézy, film, ale aj vystúpenia viacerých známych umelcov. </w:t>
      </w:r>
    </w:p>
    <w:p w14:paraId="417777DA" w14:textId="77777777" w:rsidR="00432A60" w:rsidRPr="00432A60" w:rsidRDefault="00432A60" w:rsidP="00432A60">
      <w:pPr>
        <w:pStyle w:val="Normlnywebov"/>
        <w:spacing w:before="0" w:after="0"/>
        <w:rPr>
          <w:rFonts w:asciiTheme="minorHAnsi" w:hAnsiTheme="minorHAnsi" w:cs="Arial"/>
          <w:i/>
          <w:iCs/>
          <w:spacing w:val="-8"/>
          <w:kern w:val="18"/>
          <w:sz w:val="20"/>
          <w:szCs w:val="20"/>
        </w:rPr>
      </w:pPr>
      <w:r w:rsidRPr="00432A60">
        <w:rPr>
          <w:rFonts w:asciiTheme="minorHAnsi" w:hAnsiTheme="minorHAnsi" w:cs="Arial"/>
          <w:i/>
          <w:iCs/>
          <w:spacing w:val="-8"/>
          <w:kern w:val="18"/>
          <w:sz w:val="20"/>
          <w:szCs w:val="20"/>
        </w:rPr>
        <w:t xml:space="preserve">Vstup do areálu bude otvorený od 2:00 hod. a uzatvorený o 8:00 hod., teda dve hodiny pred plánovaným príchodom pápeža. Zaregistrovať sa na stretnutie so Svätým Otcom v Prešove môžete na oficiálnej webovej stránke www.navstevapapeza.sk. Alebo sa dá prihlásiť aj z archieparchiálnej oficiálnej stránky www.grkatpo.sk alebo z eparchiálnych www.grkatke.sk a www.grkatba.sk, ktoré sú všetky prepojené. Registrácia naozaj nie je náročná a trvá chvíľu. Po nejakom čase od registrácie Vám príde kód a vytlačíte si vstupenku. Ak by predsa niekto potreboval pomoc s registráciou, zaiste vám </w:t>
      </w:r>
      <w:r w:rsidRPr="00432A60">
        <w:rPr>
          <w:rFonts w:asciiTheme="minorHAnsi" w:hAnsiTheme="minorHAnsi" w:cs="Arial"/>
          <w:i/>
          <w:iCs/>
          <w:spacing w:val="-8"/>
          <w:kern w:val="18"/>
          <w:sz w:val="20"/>
          <w:szCs w:val="20"/>
        </w:rPr>
        <w:t xml:space="preserve">pomôžu Vaše deti, vnúčatá, prípadne kňaz vo vašej farnosti. </w:t>
      </w:r>
    </w:p>
    <w:p w14:paraId="1C1D0C0D" w14:textId="77777777" w:rsidR="00432A60" w:rsidRPr="00432A60" w:rsidRDefault="00432A60" w:rsidP="00432A60">
      <w:pPr>
        <w:pStyle w:val="Normlnywebov"/>
        <w:spacing w:before="0" w:after="0"/>
        <w:rPr>
          <w:rFonts w:asciiTheme="minorHAnsi" w:hAnsiTheme="minorHAnsi" w:cs="Arial"/>
          <w:i/>
          <w:iCs/>
          <w:spacing w:val="-8"/>
          <w:kern w:val="18"/>
          <w:sz w:val="20"/>
          <w:szCs w:val="20"/>
        </w:rPr>
      </w:pPr>
      <w:r w:rsidRPr="00432A60">
        <w:rPr>
          <w:rFonts w:asciiTheme="minorHAnsi" w:hAnsiTheme="minorHAnsi" w:cs="Arial"/>
          <w:i/>
          <w:iCs/>
          <w:spacing w:val="-8"/>
          <w:kern w:val="18"/>
          <w:sz w:val="20"/>
          <w:szCs w:val="20"/>
        </w:rPr>
        <w:t>Účastníci návštevy pápeža Františka v Prešove dostanú zdarma brožúrku k sláveniu, spomienkový šál (šatku) a malú vlajku.</w:t>
      </w:r>
    </w:p>
    <w:p w14:paraId="1783CFDF" w14:textId="77777777" w:rsidR="00432A60" w:rsidRPr="00432A60" w:rsidRDefault="00432A60" w:rsidP="00432A60">
      <w:pPr>
        <w:pStyle w:val="Normlnywebov"/>
        <w:spacing w:before="0" w:after="0"/>
        <w:rPr>
          <w:rFonts w:asciiTheme="minorHAnsi" w:hAnsiTheme="minorHAnsi" w:cs="Arial"/>
          <w:i/>
          <w:iCs/>
          <w:spacing w:val="-8"/>
          <w:kern w:val="18"/>
          <w:sz w:val="20"/>
          <w:szCs w:val="20"/>
        </w:rPr>
      </w:pPr>
      <w:r w:rsidRPr="00432A60">
        <w:rPr>
          <w:rFonts w:asciiTheme="minorHAnsi" w:hAnsiTheme="minorHAnsi" w:cs="Arial"/>
          <w:i/>
          <w:iCs/>
          <w:spacing w:val="-8"/>
          <w:kern w:val="18"/>
          <w:sz w:val="20"/>
          <w:szCs w:val="20"/>
        </w:rPr>
        <w:t xml:space="preserve">Na oficiálnych stránkach sa dozviete aj bližšie informácie, ktoré sú postupne aktualizované. Opäť vám odporúčame využiť hlavne autobusy, ktoré objednali kňazi vo farnostiach, posilnené a špeciálne vlakové spoje, ku ktorým budú včas zverejnené časy a miesta odjazdov a príjazdov. Prípadne použijete osobné autá, pre ktoré budú tiež vyhradené odstavné parkoviská. Všetko sa nachádza v dopravnej mape, ktorá bude v najbližších dňoch zverejnená a riešená naozaj maximálne ústretovo k pútnikom. Kyvadlová doprava bude zdarma. Všetky konkrétne otázky adresujte na zverejnené linky pre to ktoré podujatie, teda aj v Prešove na stránke www.navstevapapeza.sk. </w:t>
      </w:r>
    </w:p>
    <w:p w14:paraId="0B68714B" w14:textId="5B5699A0" w:rsidR="00432A60" w:rsidRPr="00432A60" w:rsidRDefault="00432A60" w:rsidP="00432A60">
      <w:pPr>
        <w:pStyle w:val="Normlnywebov"/>
        <w:spacing w:before="0" w:after="0"/>
        <w:rPr>
          <w:rFonts w:asciiTheme="minorHAnsi" w:hAnsiTheme="minorHAnsi" w:cs="Arial"/>
          <w:i/>
          <w:iCs/>
          <w:spacing w:val="-8"/>
          <w:kern w:val="18"/>
          <w:sz w:val="20"/>
          <w:szCs w:val="20"/>
        </w:rPr>
      </w:pPr>
      <w:r w:rsidRPr="00432A60">
        <w:rPr>
          <w:rFonts w:asciiTheme="minorHAnsi" w:hAnsiTheme="minorHAnsi" w:cs="Arial"/>
          <w:i/>
          <w:iCs/>
          <w:spacing w:val="-8"/>
          <w:kern w:val="18"/>
          <w:sz w:val="20"/>
          <w:szCs w:val="20"/>
        </w:rPr>
        <w:t xml:space="preserve">Zároveň na týchto stránkach naďalej prebieha aj prihlasovanie dobrovoľníkov, aj dobrovoľníkov pre Prešov, ktorých ešte stále potrebujeme niekoľko stoviek. K tomuto času je dobrovoľníkov pre Prešov približne 500, teda polovica z potrebného počtu. Rozširujeme pozvanie do služby dobrovoľníka AJ PRE 16 a 17 ročných mladých ľudí, ktorí však musia mať písomný súhlas rodiča, zákonného zástupcu. Tento súhlas je potrebné nahrať do registrácie dobrovoľníka. Nájdete ho na našich troch gréckokatolíckych oficiálnych stránkach.  </w:t>
      </w:r>
    </w:p>
    <w:p w14:paraId="5E16C8D4" w14:textId="77777777" w:rsidR="00432A60" w:rsidRPr="00432A60" w:rsidRDefault="00432A60" w:rsidP="00432A60">
      <w:pPr>
        <w:pStyle w:val="Normlnywebov"/>
        <w:spacing w:before="0" w:after="0"/>
        <w:rPr>
          <w:rFonts w:asciiTheme="minorHAnsi" w:hAnsiTheme="minorHAnsi" w:cs="Arial"/>
          <w:i/>
          <w:iCs/>
          <w:spacing w:val="-8"/>
          <w:kern w:val="18"/>
          <w:sz w:val="20"/>
          <w:szCs w:val="20"/>
        </w:rPr>
      </w:pPr>
      <w:r w:rsidRPr="00432A60">
        <w:rPr>
          <w:rFonts w:asciiTheme="minorHAnsi" w:hAnsiTheme="minorHAnsi" w:cs="Arial"/>
          <w:i/>
          <w:iCs/>
          <w:spacing w:val="-8"/>
          <w:kern w:val="18"/>
          <w:sz w:val="20"/>
          <w:szCs w:val="20"/>
        </w:rPr>
        <w:t xml:space="preserve">Vyhlasujeme aj súťaž, v ktorej môže zatiaľ jeden dobrovoľník na základe svojho prihlásenia sa do tejto služby vyhrať dve vstupenky pre svojich blízkych do VIP sektoru. Zlosovaní budú samozrejme všetci, teda aj tí, ktorí sa už do služby dobrovoľníka zaregistrovali. Aby ste boli zaradení do tejto súťaže, je potrebné, aby ste sa prihlásili do nedele 29. augusta vrátane, do 15.00. Za dobrovoľníkov sa môžete prihlásiť nielen mladí ľudia, ale aj mladí duchom, napr. stredná generácia, ba aj seniori, ktorí môžete zvládať určitú náročnosť tejto vzácnej a veľmi potrebnej služby. Každý dobrovoľník dostane balík dobrovoľníka, v </w:t>
      </w:r>
      <w:r w:rsidRPr="00432A60">
        <w:rPr>
          <w:rFonts w:asciiTheme="minorHAnsi" w:hAnsiTheme="minorHAnsi" w:cs="Arial"/>
          <w:i/>
          <w:iCs/>
          <w:spacing w:val="-8"/>
          <w:kern w:val="18"/>
          <w:sz w:val="20"/>
          <w:szCs w:val="20"/>
        </w:rPr>
        <w:lastRenderedPageBreak/>
        <w:t xml:space="preserve">ktorom okrem viacerých iných vecí bude vak, tričko, vesta, pršiplášť, šiltovka a iné.  </w:t>
      </w:r>
    </w:p>
    <w:p w14:paraId="2B2355D8" w14:textId="77777777" w:rsidR="00432A60" w:rsidRPr="00432A60" w:rsidRDefault="00432A60" w:rsidP="00432A60">
      <w:pPr>
        <w:pStyle w:val="Normlnywebov"/>
        <w:spacing w:before="0" w:after="0"/>
        <w:rPr>
          <w:rFonts w:asciiTheme="minorHAnsi" w:hAnsiTheme="minorHAnsi" w:cs="Arial"/>
          <w:i/>
          <w:iCs/>
          <w:spacing w:val="-8"/>
          <w:kern w:val="18"/>
          <w:sz w:val="20"/>
          <w:szCs w:val="20"/>
        </w:rPr>
      </w:pPr>
    </w:p>
    <w:p w14:paraId="05A0F75F" w14:textId="77777777" w:rsidR="00432A60" w:rsidRPr="00432A60" w:rsidRDefault="00432A60" w:rsidP="00432A60">
      <w:pPr>
        <w:pStyle w:val="Normlnywebov"/>
        <w:spacing w:before="0" w:after="0"/>
        <w:rPr>
          <w:rFonts w:asciiTheme="minorHAnsi" w:hAnsiTheme="minorHAnsi" w:cs="Arial"/>
          <w:i/>
          <w:iCs/>
          <w:spacing w:val="-8"/>
          <w:kern w:val="18"/>
          <w:sz w:val="20"/>
          <w:szCs w:val="20"/>
        </w:rPr>
      </w:pPr>
      <w:r w:rsidRPr="00432A60">
        <w:rPr>
          <w:rFonts w:asciiTheme="minorHAnsi" w:hAnsiTheme="minorHAnsi" w:cs="Arial"/>
          <w:i/>
          <w:iCs/>
          <w:spacing w:val="-8"/>
          <w:kern w:val="18"/>
          <w:sz w:val="20"/>
          <w:szCs w:val="20"/>
        </w:rPr>
        <w:t xml:space="preserve">Ďalšia súťaž o dve vstupenky do VIP sektora prebieha ešte dnes v nedeľu 22. augusta do 15:00 aj na FB stránke Stretni pápeža v Prešove. Zapojiť sa môžete všetci splnením tam uvedených podmienok súťaže. </w:t>
      </w:r>
    </w:p>
    <w:p w14:paraId="7B585E6D" w14:textId="77777777" w:rsidR="00432A60" w:rsidRPr="00432A60" w:rsidRDefault="00432A60" w:rsidP="00432A60">
      <w:pPr>
        <w:pStyle w:val="Normlnywebov"/>
        <w:spacing w:before="0" w:after="0"/>
        <w:rPr>
          <w:rFonts w:asciiTheme="minorHAnsi" w:hAnsiTheme="minorHAnsi" w:cs="Arial"/>
          <w:i/>
          <w:iCs/>
          <w:spacing w:val="-8"/>
          <w:kern w:val="18"/>
          <w:sz w:val="20"/>
          <w:szCs w:val="20"/>
        </w:rPr>
      </w:pPr>
      <w:r w:rsidRPr="00432A60">
        <w:rPr>
          <w:rFonts w:asciiTheme="minorHAnsi" w:hAnsiTheme="minorHAnsi" w:cs="Arial"/>
          <w:i/>
          <w:iCs/>
          <w:spacing w:val="-8"/>
          <w:kern w:val="18"/>
          <w:sz w:val="20"/>
          <w:szCs w:val="20"/>
        </w:rPr>
        <w:t xml:space="preserve">Pre skupiny ako sú kňazi (gréckokatolícki a rímskokatolícki), zasvätené osoby, VIP (pozvaní hostia) – bude samostatná registrácia, vzhľadom na ich osobitnú funkciu, či službu na podujatiach, spustená v najbližších dňoch. </w:t>
      </w:r>
    </w:p>
    <w:p w14:paraId="08CBA71E" w14:textId="77777777" w:rsidR="00432A60" w:rsidRPr="00432A60" w:rsidRDefault="00432A60" w:rsidP="00432A60">
      <w:pPr>
        <w:pStyle w:val="Normlnywebov"/>
        <w:spacing w:before="0" w:after="0"/>
        <w:rPr>
          <w:rFonts w:asciiTheme="minorHAnsi" w:hAnsiTheme="minorHAnsi" w:cs="Arial"/>
          <w:i/>
          <w:iCs/>
          <w:spacing w:val="-8"/>
          <w:kern w:val="18"/>
          <w:sz w:val="20"/>
          <w:szCs w:val="20"/>
        </w:rPr>
      </w:pPr>
      <w:r w:rsidRPr="00432A60">
        <w:rPr>
          <w:rFonts w:asciiTheme="minorHAnsi" w:hAnsiTheme="minorHAnsi" w:cs="Arial"/>
          <w:i/>
          <w:iCs/>
          <w:spacing w:val="-8"/>
          <w:kern w:val="18"/>
          <w:sz w:val="20"/>
          <w:szCs w:val="20"/>
        </w:rPr>
        <w:t xml:space="preserve">V utorok 14. septembra budú mať minimálne gréckokatolícke a rímskokatolícke školy na území Prešovskej archieparchie, Košickej eparchie a Košického arcibiskupstva, ale aj školy v zriaďovateľskej pôsobnosti mesta Prešov, mesta Košice a Prešovského a Košického samosprávneho kraja VOĽNO. Možno niektoré stredné školy budú mať voľno aj v pondelok 13. septembra, o čom vás budeme včas informovať. </w:t>
      </w:r>
    </w:p>
    <w:p w14:paraId="6AADAF77" w14:textId="59B814E1" w:rsidR="00970E9E" w:rsidRPr="00432A60" w:rsidRDefault="00432A60" w:rsidP="00432A60">
      <w:pPr>
        <w:pStyle w:val="Normlnywebov"/>
        <w:spacing w:before="0" w:after="0"/>
        <w:rPr>
          <w:rFonts w:asciiTheme="minorHAnsi" w:hAnsiTheme="minorHAnsi" w:cs="Arial"/>
          <w:i/>
          <w:iCs/>
          <w:spacing w:val="-8"/>
          <w:kern w:val="18"/>
          <w:sz w:val="20"/>
          <w:szCs w:val="20"/>
        </w:rPr>
      </w:pPr>
      <w:r w:rsidRPr="00432A60">
        <w:rPr>
          <w:rFonts w:asciiTheme="minorHAnsi" w:hAnsiTheme="minorHAnsi" w:cs="Arial"/>
          <w:i/>
          <w:iCs/>
          <w:spacing w:val="-8"/>
          <w:kern w:val="18"/>
          <w:sz w:val="20"/>
          <w:szCs w:val="20"/>
        </w:rPr>
        <w:t>Naďalej vás, bratia a sestry, pozývame k duchovnej príprave v osobnej, rodinnej a farskej rovine a k modlitbám na úmysel za návštevu Svätého Otca.</w:t>
      </w:r>
    </w:p>
    <w:p w14:paraId="23147C07" w14:textId="42F8B996" w:rsidR="00D9353C" w:rsidRPr="00D9353C" w:rsidRDefault="00D9353C" w:rsidP="00970E9E">
      <w:pPr>
        <w:pStyle w:val="Normlnywebov"/>
        <w:spacing w:before="0" w:after="0"/>
        <w:ind w:firstLine="708"/>
        <w:rPr>
          <w:rFonts w:asciiTheme="minorHAnsi" w:hAnsiTheme="minorHAnsi" w:cs="Arial"/>
          <w:i/>
          <w:iCs/>
          <w:spacing w:val="-2"/>
          <w:kern w:val="18"/>
          <w:sz w:val="20"/>
          <w:szCs w:val="20"/>
        </w:rPr>
      </w:pPr>
      <w:r w:rsidRPr="00D9353C">
        <w:rPr>
          <w:rFonts w:asciiTheme="minorHAnsi" w:hAnsiTheme="minorHAnsi" w:cs="Arial"/>
          <w:i/>
          <w:iCs/>
          <w:spacing w:val="-2"/>
          <w:kern w:val="18"/>
          <w:sz w:val="20"/>
          <w:szCs w:val="20"/>
        </w:rPr>
        <w:t xml:space="preserve"> </w:t>
      </w:r>
    </w:p>
    <w:p w14:paraId="7C14B9DD" w14:textId="31F9A893" w:rsidR="00D9353C" w:rsidRPr="00C679BF" w:rsidRDefault="00D9353C" w:rsidP="00231D22">
      <w:pPr>
        <w:pStyle w:val="Normlnywebov"/>
        <w:spacing w:before="0" w:after="0"/>
        <w:rPr>
          <w:rFonts w:asciiTheme="minorHAnsi" w:hAnsiTheme="minorHAnsi" w:cs="Arial"/>
          <w:i/>
          <w:iCs/>
          <w:spacing w:val="-2"/>
          <w:kern w:val="18"/>
          <w:sz w:val="20"/>
          <w:szCs w:val="20"/>
        </w:rPr>
        <w:sectPr w:rsidR="00D9353C" w:rsidRPr="00C679BF" w:rsidSect="00D31201">
          <w:type w:val="continuous"/>
          <w:pgSz w:w="8419" w:h="11907" w:orient="landscape" w:code="9"/>
          <w:pgMar w:top="397" w:right="397" w:bottom="397" w:left="397" w:header="709" w:footer="0" w:gutter="0"/>
          <w:cols w:num="2" w:sep="1" w:space="56"/>
          <w:docGrid w:linePitch="600" w:charSpace="36864"/>
        </w:sectPr>
      </w:pPr>
    </w:p>
    <w:p w14:paraId="1EC779A6" w14:textId="0FD3387C"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095"/>
        <w:gridCol w:w="1693"/>
        <w:gridCol w:w="2223"/>
      </w:tblGrid>
      <w:tr w:rsidR="00243D01" w:rsidRPr="006B4383" w14:paraId="5C3BEDA9" w14:textId="77777777" w:rsidTr="007A0509">
        <w:trPr>
          <w:trHeight w:val="763"/>
          <w:jc w:val="center"/>
        </w:trPr>
        <w:tc>
          <w:tcPr>
            <w:tcW w:w="562" w:type="dxa"/>
            <w:shd w:val="clear" w:color="auto" w:fill="F2F2F2" w:themeFill="background1" w:themeFillShade="F2"/>
            <w:vAlign w:val="center"/>
          </w:tcPr>
          <w:p w14:paraId="65929D29" w14:textId="36B257E7" w:rsidR="00243D01" w:rsidRPr="00DB396A" w:rsidRDefault="00243D01"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08B6325E" w:rsidR="00243D01" w:rsidRPr="00DB396A" w:rsidRDefault="00914378" w:rsidP="00B72E1C">
            <w:pPr>
              <w:spacing w:after="0"/>
              <w:jc w:val="center"/>
              <w:rPr>
                <w:rFonts w:ascii="Monotype Corsiva" w:hAnsi="Monotype Corsiva"/>
                <w:b/>
                <w:bCs/>
              </w:rPr>
            </w:pPr>
            <w:r>
              <w:rPr>
                <w:rFonts w:ascii="Monotype Corsiva" w:hAnsi="Monotype Corsiva"/>
                <w:b/>
                <w:bCs/>
              </w:rPr>
              <w:t>23</w:t>
            </w:r>
            <w:r w:rsidR="00243D01">
              <w:rPr>
                <w:rFonts w:ascii="Monotype Corsiva" w:hAnsi="Monotype Corsiva"/>
                <w:b/>
                <w:bCs/>
              </w:rPr>
              <w:t>.8</w:t>
            </w:r>
            <w:r w:rsidR="00243D01" w:rsidRPr="00DB396A">
              <w:rPr>
                <w:rFonts w:ascii="Monotype Corsiva" w:hAnsi="Monotype Corsiva"/>
                <w:b/>
                <w:bCs/>
              </w:rPr>
              <w:t>.</w:t>
            </w:r>
          </w:p>
        </w:tc>
        <w:tc>
          <w:tcPr>
            <w:tcW w:w="3119" w:type="dxa"/>
            <w:shd w:val="clear" w:color="auto" w:fill="auto"/>
            <w:vAlign w:val="center"/>
          </w:tcPr>
          <w:p w14:paraId="01C0F57B" w14:textId="76562421" w:rsidR="00914378" w:rsidRDefault="00914378" w:rsidP="00B72E1C">
            <w:pPr>
              <w:spacing w:after="0"/>
              <w:jc w:val="center"/>
              <w:rPr>
                <w:rFonts w:ascii="Monotype Corsiva" w:hAnsi="Monotype Corsiva"/>
              </w:rPr>
            </w:pPr>
            <w:r>
              <w:rPr>
                <w:rFonts w:ascii="Monotype Corsiva" w:hAnsi="Monotype Corsiva"/>
              </w:rPr>
              <w:t xml:space="preserve">Zakončenie Zosnutia </w:t>
            </w:r>
          </w:p>
          <w:p w14:paraId="64E61C2A" w14:textId="6DD743EF" w:rsidR="00243D01" w:rsidRPr="00A34A8B" w:rsidRDefault="00914378" w:rsidP="00B72E1C">
            <w:pPr>
              <w:spacing w:after="0"/>
              <w:jc w:val="center"/>
              <w:rPr>
                <w:rFonts w:ascii="Monotype Corsiva" w:hAnsi="Monotype Corsiva"/>
                <w:color w:val="FF0000"/>
              </w:rPr>
            </w:pPr>
            <w:r>
              <w:rPr>
                <w:rFonts w:ascii="Monotype Corsiva" w:hAnsi="Monotype Corsiva"/>
              </w:rPr>
              <w:t>svätý mučeník Lupus; svätý hieromučeník Irenej, lyonský biskup</w:t>
            </w:r>
          </w:p>
        </w:tc>
        <w:tc>
          <w:tcPr>
            <w:tcW w:w="1701" w:type="dxa"/>
            <w:shd w:val="clear" w:color="auto" w:fill="auto"/>
            <w:vAlign w:val="center"/>
          </w:tcPr>
          <w:p w14:paraId="6AD35EA8" w14:textId="48086C3E" w:rsidR="00243D01" w:rsidRPr="00243D01" w:rsidRDefault="00243D01" w:rsidP="00754768">
            <w:pPr>
              <w:spacing w:after="0"/>
              <w:jc w:val="center"/>
              <w:rPr>
                <w:rFonts w:ascii="Monotype Corsiva" w:hAnsi="Monotype Corsiva"/>
                <w:i/>
                <w:iCs/>
                <w:sz w:val="24"/>
                <w:szCs w:val="24"/>
              </w:rPr>
            </w:pPr>
            <w:r w:rsidRPr="00243D01">
              <w:rPr>
                <w:rFonts w:ascii="Monotype Corsiva" w:hAnsi="Monotype Corsiva"/>
                <w:i/>
                <w:iCs/>
                <w:sz w:val="24"/>
                <w:szCs w:val="24"/>
              </w:rPr>
              <w:t xml:space="preserve">18.00 </w:t>
            </w:r>
            <w:r w:rsidR="00914378">
              <w:rPr>
                <w:rFonts w:ascii="Monotype Corsiva" w:hAnsi="Monotype Corsiva"/>
                <w:i/>
                <w:iCs/>
                <w:sz w:val="24"/>
                <w:szCs w:val="24"/>
              </w:rPr>
              <w:t>Komárany</w:t>
            </w:r>
          </w:p>
        </w:tc>
        <w:tc>
          <w:tcPr>
            <w:tcW w:w="2233" w:type="dxa"/>
            <w:shd w:val="clear" w:color="auto" w:fill="auto"/>
            <w:vAlign w:val="center"/>
          </w:tcPr>
          <w:p w14:paraId="2F0E8CCA" w14:textId="3607CAE4" w:rsidR="00243D01" w:rsidRPr="00B72E1C" w:rsidRDefault="00243D01" w:rsidP="00B72E1C">
            <w:pPr>
              <w:spacing w:after="0"/>
              <w:jc w:val="center"/>
              <w:rPr>
                <w:rFonts w:ascii="Monotype Corsiva" w:hAnsi="Monotype Corsiva" w:cs="Arial"/>
                <w:i/>
                <w:iCs/>
              </w:rPr>
            </w:pPr>
            <w:r>
              <w:rPr>
                <w:rFonts w:ascii="Monotype Corsiva" w:hAnsi="Monotype Corsiva" w:cs="Arial"/>
                <w:i/>
                <w:iCs/>
              </w:rPr>
              <w:t>+</w:t>
            </w:r>
            <w:r w:rsidR="00914378">
              <w:rPr>
                <w:rFonts w:ascii="Monotype Corsiva" w:hAnsi="Monotype Corsiva" w:cs="Arial"/>
                <w:i/>
                <w:iCs/>
              </w:rPr>
              <w:t>Jozef, Pavol (r.Pavlova) + panychýda</w:t>
            </w:r>
          </w:p>
        </w:tc>
      </w:tr>
      <w:tr w:rsidR="00946B2B" w:rsidRPr="006B4383" w14:paraId="02C0A827" w14:textId="77777777" w:rsidTr="007A0509">
        <w:trPr>
          <w:trHeight w:val="197"/>
          <w:jc w:val="center"/>
        </w:trPr>
        <w:tc>
          <w:tcPr>
            <w:tcW w:w="562" w:type="dxa"/>
            <w:shd w:val="clear" w:color="auto" w:fill="F2F2F2" w:themeFill="background1" w:themeFillShade="F2"/>
            <w:vAlign w:val="center"/>
          </w:tcPr>
          <w:p w14:paraId="021942CA" w14:textId="133749B9" w:rsidR="00946B2B" w:rsidRPr="00DB396A" w:rsidRDefault="00946B2B" w:rsidP="00946B2B">
            <w:pPr>
              <w:spacing w:after="0"/>
              <w:jc w:val="center"/>
              <w:rPr>
                <w:rFonts w:ascii="Monotype Corsiva" w:hAnsi="Monotype Corsiva"/>
                <w:b/>
                <w:bCs/>
              </w:rPr>
            </w:pPr>
            <w:r w:rsidRPr="00DB396A">
              <w:rPr>
                <w:rFonts w:ascii="Monotype Corsiva" w:hAnsi="Monotype Corsiva"/>
                <w:b/>
                <w:bCs/>
              </w:rPr>
              <w:t>Ut</w:t>
            </w:r>
          </w:p>
          <w:p w14:paraId="1E24036C" w14:textId="44ECFEC2" w:rsidR="00946B2B" w:rsidRPr="00DB396A" w:rsidRDefault="00914378" w:rsidP="00946B2B">
            <w:pPr>
              <w:spacing w:after="0"/>
              <w:jc w:val="center"/>
              <w:rPr>
                <w:rFonts w:ascii="Monotype Corsiva" w:hAnsi="Monotype Corsiva"/>
                <w:b/>
                <w:bCs/>
              </w:rPr>
            </w:pPr>
            <w:r>
              <w:rPr>
                <w:rFonts w:ascii="Monotype Corsiva" w:hAnsi="Monotype Corsiva"/>
                <w:b/>
                <w:bCs/>
              </w:rPr>
              <w:t>24</w:t>
            </w:r>
            <w:r w:rsidR="00946B2B" w:rsidRPr="00DB396A">
              <w:rPr>
                <w:rFonts w:ascii="Monotype Corsiva" w:hAnsi="Monotype Corsiva"/>
                <w:b/>
                <w:bCs/>
              </w:rPr>
              <w:t>.</w:t>
            </w:r>
            <w:r w:rsidR="00946B2B">
              <w:rPr>
                <w:rFonts w:ascii="Monotype Corsiva" w:hAnsi="Monotype Corsiva"/>
                <w:b/>
                <w:bCs/>
              </w:rPr>
              <w:t>8</w:t>
            </w:r>
            <w:r w:rsidR="00946B2B" w:rsidRPr="00DB396A">
              <w:rPr>
                <w:rFonts w:ascii="Monotype Corsiva" w:hAnsi="Monotype Corsiva"/>
                <w:b/>
                <w:bCs/>
              </w:rPr>
              <w:t>.</w:t>
            </w:r>
          </w:p>
        </w:tc>
        <w:tc>
          <w:tcPr>
            <w:tcW w:w="3119" w:type="dxa"/>
            <w:shd w:val="clear" w:color="auto" w:fill="auto"/>
            <w:vAlign w:val="center"/>
          </w:tcPr>
          <w:p w14:paraId="66A3F703" w14:textId="0BCE925C" w:rsidR="00946B2B" w:rsidRPr="00743C8E" w:rsidRDefault="00946B2B" w:rsidP="00946B2B">
            <w:pPr>
              <w:spacing w:after="0"/>
              <w:jc w:val="center"/>
              <w:rPr>
                <w:rFonts w:ascii="Monotype Corsiva" w:hAnsi="Monotype Corsiva"/>
                <w:color w:val="FF0000"/>
              </w:rPr>
            </w:pPr>
            <w:r>
              <w:rPr>
                <w:rFonts w:ascii="Monotype Corsiva" w:hAnsi="Monotype Corsiva"/>
              </w:rPr>
              <w:t xml:space="preserve">Svätý </w:t>
            </w:r>
            <w:r w:rsidR="00914378">
              <w:rPr>
                <w:rFonts w:ascii="Monotype Corsiva" w:hAnsi="Monotype Corsiva"/>
              </w:rPr>
              <w:t>hieromučeník Eutychés</w:t>
            </w:r>
          </w:p>
        </w:tc>
        <w:tc>
          <w:tcPr>
            <w:tcW w:w="1701" w:type="dxa"/>
            <w:shd w:val="clear" w:color="auto" w:fill="auto"/>
            <w:vAlign w:val="center"/>
          </w:tcPr>
          <w:p w14:paraId="5A448F01" w14:textId="6A9F9BE1" w:rsidR="00946B2B" w:rsidRPr="00243D01" w:rsidRDefault="00946B2B" w:rsidP="00946B2B">
            <w:pPr>
              <w:spacing w:after="0"/>
              <w:jc w:val="center"/>
              <w:rPr>
                <w:rFonts w:ascii="Monotype Corsiva" w:hAnsi="Monotype Corsiva"/>
                <w:i/>
                <w:iCs/>
                <w:sz w:val="24"/>
                <w:szCs w:val="24"/>
              </w:rPr>
            </w:pPr>
            <w:r w:rsidRPr="00243D01">
              <w:rPr>
                <w:rFonts w:ascii="Monotype Corsiva" w:hAnsi="Monotype Corsiva"/>
                <w:i/>
                <w:iCs/>
                <w:sz w:val="24"/>
                <w:szCs w:val="24"/>
              </w:rPr>
              <w:t xml:space="preserve">18.00 </w:t>
            </w:r>
            <w:r w:rsidR="00914378">
              <w:rPr>
                <w:rFonts w:ascii="Monotype Corsiva" w:hAnsi="Monotype Corsiva"/>
                <w:i/>
                <w:iCs/>
                <w:sz w:val="24"/>
                <w:szCs w:val="24"/>
              </w:rPr>
              <w:t>Merník</w:t>
            </w:r>
          </w:p>
        </w:tc>
        <w:tc>
          <w:tcPr>
            <w:tcW w:w="2233" w:type="dxa"/>
            <w:shd w:val="clear" w:color="auto" w:fill="auto"/>
            <w:vAlign w:val="center"/>
          </w:tcPr>
          <w:p w14:paraId="0D514B41" w14:textId="6E309F93" w:rsidR="00946B2B" w:rsidRPr="0029333B" w:rsidRDefault="00914378" w:rsidP="00946B2B">
            <w:pPr>
              <w:spacing w:after="0"/>
              <w:jc w:val="center"/>
              <w:rPr>
                <w:rFonts w:ascii="Monotype Corsiva" w:hAnsi="Monotype Corsiva"/>
              </w:rPr>
            </w:pPr>
            <w:r>
              <w:rPr>
                <w:rFonts w:ascii="Monotype Corsiva" w:hAnsi="Monotype Corsiva"/>
              </w:rPr>
              <w:t>+Ján, Magdaléna, Klára (r.Suchaničova) +panychýda</w:t>
            </w:r>
          </w:p>
        </w:tc>
      </w:tr>
      <w:tr w:rsidR="00946B2B" w:rsidRPr="006B4383" w14:paraId="3BDCF242" w14:textId="77777777" w:rsidTr="007A0509">
        <w:trPr>
          <w:trHeight w:val="442"/>
          <w:jc w:val="center"/>
        </w:trPr>
        <w:tc>
          <w:tcPr>
            <w:tcW w:w="562" w:type="dxa"/>
            <w:shd w:val="clear" w:color="auto" w:fill="F2F2F2" w:themeFill="background1" w:themeFillShade="F2"/>
            <w:vAlign w:val="center"/>
          </w:tcPr>
          <w:p w14:paraId="33FF81BD" w14:textId="70593CCF" w:rsidR="00946B2B" w:rsidRPr="00DB396A" w:rsidRDefault="00946B2B" w:rsidP="00946B2B">
            <w:pPr>
              <w:spacing w:after="0"/>
              <w:jc w:val="center"/>
              <w:rPr>
                <w:rFonts w:ascii="Monotype Corsiva" w:hAnsi="Monotype Corsiva"/>
                <w:b/>
                <w:bCs/>
              </w:rPr>
            </w:pPr>
            <w:r w:rsidRPr="00DB396A">
              <w:rPr>
                <w:rFonts w:ascii="Monotype Corsiva" w:hAnsi="Monotype Corsiva"/>
                <w:b/>
                <w:bCs/>
              </w:rPr>
              <w:t>St</w:t>
            </w:r>
          </w:p>
          <w:p w14:paraId="6C20F186" w14:textId="7B7B5CAA" w:rsidR="00946B2B" w:rsidRPr="00DB396A" w:rsidRDefault="00914378" w:rsidP="00946B2B">
            <w:pPr>
              <w:spacing w:after="0"/>
              <w:jc w:val="center"/>
              <w:rPr>
                <w:rFonts w:ascii="Monotype Corsiva" w:hAnsi="Monotype Corsiva"/>
                <w:b/>
                <w:bCs/>
              </w:rPr>
            </w:pPr>
            <w:r>
              <w:rPr>
                <w:rFonts w:ascii="Monotype Corsiva" w:hAnsi="Monotype Corsiva"/>
                <w:b/>
                <w:bCs/>
              </w:rPr>
              <w:t>25</w:t>
            </w:r>
            <w:r w:rsidR="00946B2B">
              <w:rPr>
                <w:rFonts w:ascii="Monotype Corsiva" w:hAnsi="Monotype Corsiva"/>
                <w:b/>
                <w:bCs/>
              </w:rPr>
              <w:t>.8</w:t>
            </w:r>
            <w:r w:rsidR="00946B2B" w:rsidRPr="00DB396A">
              <w:rPr>
                <w:rFonts w:ascii="Monotype Corsiva" w:hAnsi="Monotype Corsiva"/>
                <w:b/>
                <w:bCs/>
              </w:rPr>
              <w:t>.</w:t>
            </w:r>
          </w:p>
        </w:tc>
        <w:tc>
          <w:tcPr>
            <w:tcW w:w="3119" w:type="dxa"/>
            <w:shd w:val="clear" w:color="auto" w:fill="auto"/>
            <w:vAlign w:val="center"/>
          </w:tcPr>
          <w:p w14:paraId="46DE858F" w14:textId="412AA6B2" w:rsidR="00946B2B" w:rsidRPr="00A34A8B" w:rsidRDefault="00914378" w:rsidP="00946B2B">
            <w:pPr>
              <w:spacing w:after="0"/>
              <w:jc w:val="center"/>
              <w:rPr>
                <w:rFonts w:ascii="Monotype Corsiva" w:hAnsi="Monotype Corsiva"/>
              </w:rPr>
            </w:pPr>
            <w:r>
              <w:rPr>
                <w:rFonts w:ascii="Monotype Corsiva" w:hAnsi="Monotype Corsiva"/>
              </w:rPr>
              <w:t>Blažený hieromučeník Metod, michalovský protoigumen</w:t>
            </w:r>
          </w:p>
        </w:tc>
        <w:tc>
          <w:tcPr>
            <w:tcW w:w="1701" w:type="dxa"/>
            <w:shd w:val="clear" w:color="auto" w:fill="auto"/>
            <w:vAlign w:val="center"/>
          </w:tcPr>
          <w:p w14:paraId="61B69DBB" w14:textId="3D3C0E5A" w:rsidR="00946B2B" w:rsidRPr="00243D01" w:rsidRDefault="007A0509" w:rsidP="00946B2B">
            <w:pPr>
              <w:spacing w:after="0"/>
              <w:jc w:val="center"/>
              <w:rPr>
                <w:rFonts w:ascii="Monotype Corsiva" w:hAnsi="Monotype Corsiva"/>
                <w:i/>
                <w:iCs/>
                <w:sz w:val="24"/>
                <w:szCs w:val="24"/>
              </w:rPr>
            </w:pPr>
            <w:r>
              <w:rPr>
                <w:rFonts w:ascii="Monotype Corsiva" w:hAnsi="Monotype Corsiva"/>
                <w:i/>
                <w:iCs/>
                <w:sz w:val="24"/>
                <w:szCs w:val="24"/>
              </w:rPr>
              <w:t>1</w:t>
            </w:r>
            <w:r w:rsidR="00946B2B">
              <w:rPr>
                <w:rFonts w:ascii="Monotype Corsiva" w:hAnsi="Monotype Corsiva"/>
                <w:i/>
                <w:iCs/>
                <w:sz w:val="24"/>
                <w:szCs w:val="24"/>
              </w:rPr>
              <w:t xml:space="preserve">8.00 </w:t>
            </w:r>
            <w:r>
              <w:rPr>
                <w:rFonts w:ascii="Monotype Corsiva" w:hAnsi="Monotype Corsiva"/>
                <w:i/>
                <w:iCs/>
                <w:sz w:val="24"/>
                <w:szCs w:val="24"/>
              </w:rPr>
              <w:t>Čičava</w:t>
            </w:r>
          </w:p>
        </w:tc>
        <w:tc>
          <w:tcPr>
            <w:tcW w:w="2233" w:type="dxa"/>
            <w:shd w:val="clear" w:color="auto" w:fill="auto"/>
            <w:vAlign w:val="center"/>
          </w:tcPr>
          <w:p w14:paraId="35CE0685" w14:textId="67ACE095" w:rsidR="00946B2B" w:rsidRPr="0029333B" w:rsidRDefault="007A0509" w:rsidP="00946B2B">
            <w:pPr>
              <w:spacing w:after="0"/>
              <w:jc w:val="center"/>
              <w:rPr>
                <w:rFonts w:ascii="Monotype Corsiva" w:hAnsi="Monotype Corsiva"/>
              </w:rPr>
            </w:pPr>
            <w:r>
              <w:rPr>
                <w:rFonts w:ascii="Monotype Corsiva" w:hAnsi="Monotype Corsiva"/>
              </w:rPr>
              <w:t>+Jaroslav, Juraj, Mária, Juraj (r.Gerova) +panychýda</w:t>
            </w:r>
          </w:p>
        </w:tc>
      </w:tr>
      <w:tr w:rsidR="00946B2B" w:rsidRPr="006B4383" w14:paraId="33D63596" w14:textId="77777777" w:rsidTr="007A0509">
        <w:trPr>
          <w:trHeight w:val="171"/>
          <w:jc w:val="center"/>
        </w:trPr>
        <w:tc>
          <w:tcPr>
            <w:tcW w:w="562" w:type="dxa"/>
            <w:shd w:val="clear" w:color="auto" w:fill="F2F2F2" w:themeFill="background1" w:themeFillShade="F2"/>
            <w:vAlign w:val="center"/>
          </w:tcPr>
          <w:p w14:paraId="142B66F4" w14:textId="69DF79F5" w:rsidR="00946B2B" w:rsidRDefault="00946B2B"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6CC691DE" w:rsidR="00946B2B" w:rsidRPr="00DB396A" w:rsidRDefault="00914378" w:rsidP="00946B2B">
            <w:pPr>
              <w:spacing w:after="0"/>
              <w:jc w:val="center"/>
              <w:rPr>
                <w:rFonts w:ascii="Monotype Corsiva" w:hAnsi="Monotype Corsiva"/>
                <w:b/>
                <w:bCs/>
              </w:rPr>
            </w:pPr>
            <w:r>
              <w:rPr>
                <w:rFonts w:ascii="Monotype Corsiva" w:hAnsi="Monotype Corsiva"/>
                <w:b/>
                <w:bCs/>
              </w:rPr>
              <w:t>26</w:t>
            </w:r>
            <w:r w:rsidR="00946B2B" w:rsidRPr="00DB396A">
              <w:rPr>
                <w:rFonts w:ascii="Monotype Corsiva" w:hAnsi="Monotype Corsiva"/>
                <w:b/>
                <w:bCs/>
              </w:rPr>
              <w:t>.</w:t>
            </w:r>
            <w:r w:rsidR="00946B2B">
              <w:rPr>
                <w:rFonts w:ascii="Monotype Corsiva" w:hAnsi="Monotype Corsiva"/>
                <w:b/>
                <w:bCs/>
              </w:rPr>
              <w:t>8</w:t>
            </w:r>
          </w:p>
        </w:tc>
        <w:tc>
          <w:tcPr>
            <w:tcW w:w="3119" w:type="dxa"/>
            <w:shd w:val="clear" w:color="auto" w:fill="auto"/>
            <w:vAlign w:val="center"/>
          </w:tcPr>
          <w:p w14:paraId="50B05655" w14:textId="6A2C75DE" w:rsidR="00946B2B" w:rsidRPr="004237DD" w:rsidRDefault="00946B2B" w:rsidP="00946B2B">
            <w:pPr>
              <w:spacing w:after="0"/>
              <w:jc w:val="center"/>
              <w:rPr>
                <w:rFonts w:ascii="Monotype Corsiva" w:hAnsi="Monotype Corsiva"/>
                <w:color w:val="FF0000"/>
              </w:rPr>
            </w:pPr>
            <w:r>
              <w:rPr>
                <w:rFonts w:ascii="Monotype Corsiva" w:hAnsi="Monotype Corsiva"/>
              </w:rPr>
              <w:t>Svät</w:t>
            </w:r>
            <w:r w:rsidR="00914378">
              <w:rPr>
                <w:rFonts w:ascii="Monotype Corsiva" w:hAnsi="Monotype Corsiva"/>
              </w:rPr>
              <w:t>í mučeníci Adrián a Natália</w:t>
            </w:r>
          </w:p>
        </w:tc>
        <w:tc>
          <w:tcPr>
            <w:tcW w:w="1701" w:type="dxa"/>
            <w:shd w:val="clear" w:color="auto" w:fill="auto"/>
            <w:vAlign w:val="center"/>
          </w:tcPr>
          <w:p w14:paraId="13351C74" w14:textId="3FE1B14E" w:rsidR="00946B2B" w:rsidRDefault="00946B2B" w:rsidP="00946B2B">
            <w:pPr>
              <w:spacing w:after="0"/>
              <w:jc w:val="center"/>
              <w:rPr>
                <w:rFonts w:ascii="Monotype Corsiva" w:hAnsi="Monotype Corsiva"/>
                <w:i/>
                <w:iCs/>
                <w:sz w:val="24"/>
                <w:szCs w:val="24"/>
              </w:rPr>
            </w:pPr>
            <w:r w:rsidRPr="00243D01">
              <w:rPr>
                <w:rFonts w:ascii="Monotype Corsiva" w:hAnsi="Monotype Corsiva"/>
                <w:i/>
                <w:iCs/>
                <w:sz w:val="24"/>
                <w:szCs w:val="24"/>
              </w:rPr>
              <w:t>1</w:t>
            </w:r>
            <w:r>
              <w:rPr>
                <w:rFonts w:ascii="Monotype Corsiva" w:hAnsi="Monotype Corsiva"/>
                <w:i/>
                <w:iCs/>
                <w:sz w:val="24"/>
                <w:szCs w:val="24"/>
              </w:rPr>
              <w:t>7</w:t>
            </w:r>
            <w:r w:rsidRPr="00243D01">
              <w:rPr>
                <w:rFonts w:ascii="Monotype Corsiva" w:hAnsi="Monotype Corsiva"/>
                <w:i/>
                <w:iCs/>
                <w:sz w:val="24"/>
                <w:szCs w:val="24"/>
              </w:rPr>
              <w:t xml:space="preserve">.00 </w:t>
            </w:r>
            <w:r w:rsidR="007A0509">
              <w:rPr>
                <w:rFonts w:ascii="Monotype Corsiva" w:hAnsi="Monotype Corsiva"/>
                <w:i/>
                <w:iCs/>
                <w:sz w:val="24"/>
                <w:szCs w:val="24"/>
              </w:rPr>
              <w:t>Komárany</w:t>
            </w:r>
          </w:p>
          <w:p w14:paraId="211AE945" w14:textId="77777777" w:rsidR="007A0509" w:rsidRDefault="007A0509" w:rsidP="00946B2B">
            <w:pPr>
              <w:spacing w:after="0"/>
              <w:jc w:val="center"/>
              <w:rPr>
                <w:rFonts w:ascii="Monotype Corsiva" w:hAnsi="Monotype Corsiva"/>
                <w:i/>
                <w:iCs/>
                <w:sz w:val="20"/>
                <w:szCs w:val="20"/>
              </w:rPr>
            </w:pPr>
          </w:p>
          <w:p w14:paraId="625D74F1" w14:textId="3D52CFA7" w:rsidR="00946B2B" w:rsidRPr="001E67A4" w:rsidRDefault="00946B2B" w:rsidP="00946B2B">
            <w:pPr>
              <w:spacing w:after="0"/>
              <w:jc w:val="center"/>
              <w:rPr>
                <w:rFonts w:ascii="Monotype Corsiva" w:hAnsi="Monotype Corsiva"/>
                <w:i/>
                <w:iCs/>
                <w:sz w:val="20"/>
                <w:szCs w:val="20"/>
              </w:rPr>
            </w:pPr>
            <w:r w:rsidRPr="001E67A4">
              <w:rPr>
                <w:rFonts w:ascii="Monotype Corsiva" w:hAnsi="Monotype Corsiva"/>
                <w:i/>
                <w:iCs/>
                <w:sz w:val="20"/>
                <w:szCs w:val="20"/>
              </w:rPr>
              <w:t xml:space="preserve">18.00–24.00 </w:t>
            </w:r>
            <w:r w:rsidR="007A0509">
              <w:rPr>
                <w:rFonts w:ascii="Monotype Corsiva" w:hAnsi="Monotype Corsiva"/>
                <w:i/>
                <w:iCs/>
                <w:sz w:val="20"/>
                <w:szCs w:val="20"/>
              </w:rPr>
              <w:t xml:space="preserve">Čičava  </w:t>
            </w:r>
            <w:r w:rsidRPr="001E67A4">
              <w:rPr>
                <w:rFonts w:ascii="Monotype Corsiva" w:hAnsi="Monotype Corsiva"/>
                <w:i/>
                <w:iCs/>
                <w:sz w:val="20"/>
                <w:szCs w:val="20"/>
              </w:rPr>
              <w:t>Tichá adorácia</w:t>
            </w:r>
            <w:r w:rsidR="001E67A4">
              <w:rPr>
                <w:rFonts w:ascii="Monotype Corsiva" w:hAnsi="Monotype Corsiva"/>
                <w:i/>
                <w:iCs/>
                <w:sz w:val="20"/>
                <w:szCs w:val="20"/>
              </w:rPr>
              <w:t xml:space="preserve"> -getsemanská</w:t>
            </w:r>
          </w:p>
        </w:tc>
        <w:tc>
          <w:tcPr>
            <w:tcW w:w="2233" w:type="dxa"/>
            <w:shd w:val="clear" w:color="auto" w:fill="auto"/>
            <w:vAlign w:val="center"/>
          </w:tcPr>
          <w:p w14:paraId="513A1C0C" w14:textId="32971BA0" w:rsidR="007A0509" w:rsidRDefault="007A0509" w:rsidP="00946B2B">
            <w:pPr>
              <w:spacing w:after="0"/>
              <w:jc w:val="center"/>
              <w:rPr>
                <w:rFonts w:ascii="Monotype Corsiva" w:hAnsi="Monotype Corsiva"/>
              </w:rPr>
            </w:pPr>
            <w:r>
              <w:rPr>
                <w:rFonts w:ascii="Monotype Corsiva" w:hAnsi="Monotype Corsiva"/>
              </w:rPr>
              <w:t>+Martin (r.Ragančikova) + panychýda</w:t>
            </w:r>
          </w:p>
          <w:p w14:paraId="1715A135" w14:textId="61BE6223" w:rsidR="001E67A4" w:rsidRPr="001E67A4" w:rsidRDefault="001E67A4" w:rsidP="00946B2B">
            <w:pPr>
              <w:spacing w:after="0"/>
              <w:jc w:val="center"/>
              <w:rPr>
                <w:rFonts w:ascii="Monotype Corsiva" w:hAnsi="Monotype Corsiva"/>
                <w:i/>
                <w:iCs/>
                <w:sz w:val="16"/>
                <w:szCs w:val="16"/>
              </w:rPr>
            </w:pPr>
            <w:r w:rsidRPr="001E67A4">
              <w:rPr>
                <w:rFonts w:ascii="Monotype Corsiva" w:hAnsi="Monotype Corsiva"/>
                <w:i/>
                <w:iCs/>
                <w:sz w:val="16"/>
                <w:szCs w:val="16"/>
              </w:rPr>
              <w:t>To ste nemohli ani hodinu bdieť so mnou?“ (porov. Mt 26, 38-40)</w:t>
            </w:r>
          </w:p>
        </w:tc>
      </w:tr>
      <w:tr w:rsidR="00946B2B" w:rsidRPr="006B4383" w14:paraId="29C62C71" w14:textId="77777777" w:rsidTr="007A0509">
        <w:trPr>
          <w:trHeight w:val="288"/>
          <w:jc w:val="center"/>
        </w:trPr>
        <w:tc>
          <w:tcPr>
            <w:tcW w:w="562" w:type="dxa"/>
            <w:shd w:val="clear" w:color="auto" w:fill="F2F2F2" w:themeFill="background1" w:themeFillShade="F2"/>
            <w:vAlign w:val="center"/>
          </w:tcPr>
          <w:p w14:paraId="3BD29256" w14:textId="471DF532" w:rsidR="00946B2B" w:rsidRPr="00DB396A" w:rsidRDefault="00946B2B"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6EB0B2B4" w:rsidR="00946B2B" w:rsidRPr="00DB396A" w:rsidRDefault="00946B2B" w:rsidP="00946B2B">
            <w:pPr>
              <w:spacing w:after="0" w:line="192" w:lineRule="auto"/>
              <w:jc w:val="center"/>
              <w:rPr>
                <w:rFonts w:ascii="Monotype Corsiva" w:hAnsi="Monotype Corsiva"/>
                <w:b/>
                <w:bCs/>
              </w:rPr>
            </w:pPr>
            <w:r>
              <w:rPr>
                <w:rFonts w:ascii="Monotype Corsiva" w:hAnsi="Monotype Corsiva"/>
                <w:b/>
                <w:bCs/>
              </w:rPr>
              <w:t>2</w:t>
            </w:r>
            <w:r w:rsidR="00914378">
              <w:rPr>
                <w:rFonts w:ascii="Monotype Corsiva" w:hAnsi="Monotype Corsiva"/>
                <w:b/>
                <w:bCs/>
              </w:rPr>
              <w:t>7.</w:t>
            </w:r>
            <w:r>
              <w:rPr>
                <w:rFonts w:ascii="Monotype Corsiva" w:hAnsi="Monotype Corsiva"/>
                <w:b/>
                <w:bCs/>
              </w:rPr>
              <w:t>8</w:t>
            </w:r>
            <w:r w:rsidRPr="00DB396A">
              <w:rPr>
                <w:rFonts w:ascii="Monotype Corsiva" w:hAnsi="Monotype Corsiva"/>
                <w:b/>
                <w:bCs/>
              </w:rPr>
              <w:t>.</w:t>
            </w:r>
            <w:r w:rsidRPr="00DB396A">
              <w:rPr>
                <w:rFonts w:ascii="Monotype Corsiva" w:hAnsi="Monotype Corsiva"/>
                <w:b/>
                <w:bCs/>
                <w:noProof/>
              </w:rPr>
              <w:t xml:space="preserve"> </w:t>
            </w:r>
          </w:p>
        </w:tc>
        <w:tc>
          <w:tcPr>
            <w:tcW w:w="3119" w:type="dxa"/>
            <w:shd w:val="clear" w:color="auto" w:fill="auto"/>
            <w:vAlign w:val="center"/>
          </w:tcPr>
          <w:p w14:paraId="1ED601FD" w14:textId="569C4BF0" w:rsidR="00946B2B" w:rsidRPr="00785477" w:rsidRDefault="00914378" w:rsidP="00946B2B">
            <w:pPr>
              <w:spacing w:after="0"/>
              <w:jc w:val="center"/>
              <w:rPr>
                <w:rFonts w:ascii="Monotype Corsiva" w:hAnsi="Monotype Corsiva"/>
                <w:sz w:val="18"/>
                <w:szCs w:val="18"/>
              </w:rPr>
            </w:pPr>
            <w:r>
              <w:rPr>
                <w:rFonts w:ascii="Monotype Corsiva" w:hAnsi="Monotype Corsiva"/>
              </w:rPr>
              <w:t>Prepodobný otec Pimen</w:t>
            </w:r>
          </w:p>
        </w:tc>
        <w:tc>
          <w:tcPr>
            <w:tcW w:w="1701" w:type="dxa"/>
            <w:shd w:val="clear" w:color="auto" w:fill="auto"/>
            <w:vAlign w:val="center"/>
          </w:tcPr>
          <w:p w14:paraId="13170627" w14:textId="65210353" w:rsidR="00946B2B" w:rsidRPr="00243D01" w:rsidRDefault="00946B2B" w:rsidP="00946B2B">
            <w:pPr>
              <w:spacing w:after="0"/>
              <w:jc w:val="center"/>
              <w:rPr>
                <w:rFonts w:ascii="Monotype Corsiva" w:hAnsi="Monotype Corsiva"/>
                <w:i/>
                <w:iCs/>
                <w:sz w:val="24"/>
                <w:szCs w:val="24"/>
              </w:rPr>
            </w:pPr>
            <w:r w:rsidRPr="00243D01">
              <w:rPr>
                <w:rFonts w:ascii="Monotype Corsiva" w:hAnsi="Monotype Corsiva"/>
                <w:i/>
                <w:iCs/>
                <w:sz w:val="24"/>
                <w:szCs w:val="24"/>
              </w:rPr>
              <w:t>18.00 Komárany</w:t>
            </w:r>
          </w:p>
        </w:tc>
        <w:tc>
          <w:tcPr>
            <w:tcW w:w="2233" w:type="dxa"/>
            <w:shd w:val="clear" w:color="auto" w:fill="auto"/>
            <w:vAlign w:val="center"/>
          </w:tcPr>
          <w:p w14:paraId="7553C554" w14:textId="4A07D4CA" w:rsidR="00946B2B" w:rsidRPr="007A0509" w:rsidRDefault="007A0509" w:rsidP="007A0509">
            <w:pPr>
              <w:spacing w:after="0"/>
              <w:jc w:val="center"/>
              <w:rPr>
                <w:rFonts w:ascii="Monotype Corsiva" w:hAnsi="Monotype Corsiva"/>
              </w:rPr>
            </w:pPr>
            <w:r>
              <w:rPr>
                <w:rFonts w:ascii="Monotype Corsiva" w:hAnsi="Monotype Corsiva"/>
              </w:rPr>
              <w:t>+Lýdia (r.Nábožna) +panychýda</w:t>
            </w:r>
          </w:p>
        </w:tc>
      </w:tr>
      <w:tr w:rsidR="00946B2B" w:rsidRPr="006B4383" w14:paraId="5DF238C2" w14:textId="77777777" w:rsidTr="007A0509">
        <w:trPr>
          <w:trHeight w:val="488"/>
          <w:jc w:val="center"/>
        </w:trPr>
        <w:tc>
          <w:tcPr>
            <w:tcW w:w="562" w:type="dxa"/>
            <w:shd w:val="clear" w:color="auto" w:fill="F2F2F2" w:themeFill="background1" w:themeFillShade="F2"/>
            <w:vAlign w:val="center"/>
          </w:tcPr>
          <w:p w14:paraId="32A3A785" w14:textId="3C2A750B" w:rsidR="00946B2B" w:rsidRPr="00DB396A" w:rsidRDefault="00946B2B" w:rsidP="00946B2B">
            <w:pPr>
              <w:spacing w:after="0"/>
              <w:jc w:val="center"/>
              <w:rPr>
                <w:rFonts w:ascii="Monotype Corsiva" w:hAnsi="Monotype Corsiva"/>
                <w:b/>
                <w:bCs/>
              </w:rPr>
            </w:pPr>
            <w:r w:rsidRPr="00DB396A">
              <w:rPr>
                <w:rFonts w:ascii="Monotype Corsiva" w:hAnsi="Monotype Corsiva"/>
                <w:b/>
                <w:bCs/>
              </w:rPr>
              <w:t>So</w:t>
            </w:r>
          </w:p>
          <w:p w14:paraId="4B5E6332" w14:textId="11F88DA4" w:rsidR="00946B2B" w:rsidRPr="00DB396A" w:rsidRDefault="00946B2B" w:rsidP="00946B2B">
            <w:pPr>
              <w:spacing w:after="0"/>
              <w:jc w:val="center"/>
              <w:rPr>
                <w:rFonts w:ascii="Monotype Corsiva" w:hAnsi="Monotype Corsiva"/>
                <w:b/>
                <w:bCs/>
              </w:rPr>
            </w:pPr>
            <w:r>
              <w:rPr>
                <w:rFonts w:ascii="Monotype Corsiva" w:hAnsi="Monotype Corsiva"/>
                <w:b/>
                <w:bCs/>
              </w:rPr>
              <w:t>2</w:t>
            </w:r>
            <w:r w:rsidR="00914378">
              <w:rPr>
                <w:rFonts w:ascii="Monotype Corsiva" w:hAnsi="Monotype Corsiva"/>
                <w:b/>
                <w:bCs/>
              </w:rPr>
              <w:t>8</w:t>
            </w:r>
            <w:r w:rsidRPr="00DB396A">
              <w:rPr>
                <w:rFonts w:ascii="Monotype Corsiva" w:hAnsi="Monotype Corsiva"/>
                <w:b/>
                <w:bCs/>
              </w:rPr>
              <w:t>.</w:t>
            </w:r>
            <w:r>
              <w:rPr>
                <w:rFonts w:ascii="Monotype Corsiva" w:hAnsi="Monotype Corsiva"/>
                <w:b/>
                <w:bCs/>
              </w:rPr>
              <w:t>8</w:t>
            </w:r>
            <w:r w:rsidRPr="00DB396A">
              <w:rPr>
                <w:rFonts w:ascii="Monotype Corsiva" w:hAnsi="Monotype Corsiva"/>
                <w:b/>
                <w:bCs/>
              </w:rPr>
              <w:t>.</w:t>
            </w:r>
          </w:p>
        </w:tc>
        <w:tc>
          <w:tcPr>
            <w:tcW w:w="3119" w:type="dxa"/>
            <w:shd w:val="clear" w:color="auto" w:fill="auto"/>
            <w:vAlign w:val="center"/>
          </w:tcPr>
          <w:p w14:paraId="7F1052BF" w14:textId="6E73CE53" w:rsidR="00946B2B" w:rsidRPr="00785477" w:rsidRDefault="00914378" w:rsidP="00946B2B">
            <w:pPr>
              <w:spacing w:after="0"/>
              <w:jc w:val="center"/>
              <w:rPr>
                <w:rFonts w:ascii="Monotype Corsiva" w:hAnsi="Monotype Corsiva"/>
                <w:sz w:val="18"/>
                <w:szCs w:val="18"/>
              </w:rPr>
            </w:pPr>
            <w:r>
              <w:rPr>
                <w:rFonts w:ascii="Monotype Corsiva" w:hAnsi="Monotype Corsiva"/>
              </w:rPr>
              <w:t>Prepodobný otec Mojžiš Etiópsky Svätý Augustín, hipponský biskup</w:t>
            </w:r>
          </w:p>
        </w:tc>
        <w:tc>
          <w:tcPr>
            <w:tcW w:w="1701" w:type="dxa"/>
            <w:shd w:val="clear" w:color="auto" w:fill="auto"/>
            <w:vAlign w:val="center"/>
          </w:tcPr>
          <w:p w14:paraId="30436492" w14:textId="6A0B9D58" w:rsidR="00946B2B" w:rsidRPr="00243D01" w:rsidRDefault="00946B2B" w:rsidP="00946B2B">
            <w:pPr>
              <w:spacing w:after="0"/>
              <w:jc w:val="center"/>
              <w:rPr>
                <w:rFonts w:ascii="Monotype Corsiva" w:hAnsi="Monotype Corsiva"/>
                <w:i/>
                <w:iCs/>
                <w:sz w:val="24"/>
                <w:szCs w:val="24"/>
              </w:rPr>
            </w:pPr>
          </w:p>
        </w:tc>
        <w:tc>
          <w:tcPr>
            <w:tcW w:w="2233" w:type="dxa"/>
            <w:shd w:val="clear" w:color="auto" w:fill="auto"/>
            <w:vAlign w:val="center"/>
          </w:tcPr>
          <w:p w14:paraId="24760032" w14:textId="228A2044" w:rsidR="00946B2B" w:rsidRPr="0029333B" w:rsidRDefault="00946B2B" w:rsidP="00946B2B">
            <w:pPr>
              <w:spacing w:after="0"/>
              <w:jc w:val="center"/>
              <w:rPr>
                <w:rFonts w:ascii="Monotype Corsiva" w:hAnsi="Monotype Corsiva"/>
                <w:i/>
                <w:iCs/>
              </w:rPr>
            </w:pPr>
          </w:p>
        </w:tc>
      </w:tr>
      <w:tr w:rsidR="00946B2B" w:rsidRPr="006B4383" w14:paraId="7B119C33" w14:textId="77777777" w:rsidTr="007A0509">
        <w:trPr>
          <w:trHeight w:val="345"/>
          <w:jc w:val="center"/>
        </w:trPr>
        <w:tc>
          <w:tcPr>
            <w:tcW w:w="562" w:type="dxa"/>
            <w:vMerge w:val="restart"/>
            <w:shd w:val="clear" w:color="auto" w:fill="F2F2F2" w:themeFill="background1" w:themeFillShade="F2"/>
            <w:vAlign w:val="center"/>
          </w:tcPr>
          <w:p w14:paraId="307845F7" w14:textId="44465FA6" w:rsidR="00946B2B" w:rsidRPr="00DB396A" w:rsidRDefault="00946B2B" w:rsidP="00946B2B">
            <w:pPr>
              <w:spacing w:after="0"/>
              <w:jc w:val="center"/>
              <w:rPr>
                <w:rFonts w:ascii="Monotype Corsiva" w:hAnsi="Monotype Corsiva"/>
                <w:b/>
                <w:bCs/>
              </w:rPr>
            </w:pPr>
            <w:r w:rsidRPr="00DB396A">
              <w:rPr>
                <w:rFonts w:ascii="Monotype Corsiva" w:hAnsi="Monotype Corsiva"/>
                <w:b/>
                <w:bCs/>
              </w:rPr>
              <w:t>Ne</w:t>
            </w:r>
          </w:p>
          <w:p w14:paraId="1120E641" w14:textId="50BF3B1C" w:rsidR="00946B2B" w:rsidRPr="00DB396A" w:rsidRDefault="00946B2B" w:rsidP="00946B2B">
            <w:pPr>
              <w:spacing w:after="0"/>
              <w:jc w:val="center"/>
              <w:rPr>
                <w:rFonts w:ascii="Monotype Corsiva" w:hAnsi="Monotype Corsiva"/>
                <w:b/>
                <w:bCs/>
              </w:rPr>
            </w:pPr>
            <w:r>
              <w:rPr>
                <w:rFonts w:ascii="Monotype Corsiva" w:hAnsi="Monotype Corsiva"/>
                <w:b/>
                <w:bCs/>
              </w:rPr>
              <w:t>2</w:t>
            </w:r>
            <w:r w:rsidR="00914378">
              <w:rPr>
                <w:rFonts w:ascii="Monotype Corsiva" w:hAnsi="Monotype Corsiva"/>
                <w:b/>
                <w:bCs/>
              </w:rPr>
              <w:t>9</w:t>
            </w:r>
            <w:r>
              <w:rPr>
                <w:rFonts w:ascii="Monotype Corsiva" w:hAnsi="Monotype Corsiva"/>
                <w:b/>
                <w:bCs/>
              </w:rPr>
              <w:t>.8</w:t>
            </w:r>
            <w:r w:rsidRPr="00DB396A">
              <w:rPr>
                <w:rFonts w:ascii="Monotype Corsiva" w:hAnsi="Monotype Corsiva"/>
                <w:b/>
                <w:bCs/>
              </w:rPr>
              <w:t>.</w:t>
            </w:r>
          </w:p>
        </w:tc>
        <w:tc>
          <w:tcPr>
            <w:tcW w:w="3119" w:type="dxa"/>
            <w:vMerge w:val="restart"/>
            <w:shd w:val="clear" w:color="auto" w:fill="F2F2F2" w:themeFill="background1" w:themeFillShade="F2"/>
            <w:vAlign w:val="center"/>
          </w:tcPr>
          <w:p w14:paraId="3176DCCB" w14:textId="7D7592B4" w:rsidR="00946B2B" w:rsidRDefault="00914378" w:rsidP="00946B2B">
            <w:pPr>
              <w:spacing w:after="0"/>
              <w:jc w:val="center"/>
              <w:rPr>
                <w:rFonts w:ascii="Monotype Corsiva" w:hAnsi="Monotype Corsiva"/>
                <w:b/>
                <w:bCs/>
                <w:color w:val="FF0000"/>
                <w:sz w:val="24"/>
                <w:szCs w:val="24"/>
              </w:rPr>
            </w:pPr>
            <w:r>
              <w:rPr>
                <w:rFonts w:ascii="Monotype Corsiva" w:hAnsi="Monotype Corsiva"/>
                <w:b/>
                <w:bCs/>
                <w:color w:val="FF0000"/>
                <w:sz w:val="24"/>
                <w:szCs w:val="24"/>
              </w:rPr>
              <w:t>Štrn</w:t>
            </w:r>
            <w:r w:rsidR="00946B2B">
              <w:rPr>
                <w:rFonts w:ascii="Monotype Corsiva" w:hAnsi="Monotype Corsiva"/>
                <w:b/>
                <w:bCs/>
                <w:color w:val="FF0000"/>
                <w:sz w:val="24"/>
                <w:szCs w:val="24"/>
              </w:rPr>
              <w:t xml:space="preserve">ásta </w:t>
            </w:r>
            <w:r w:rsidR="00946B2B" w:rsidRPr="00916CA7">
              <w:rPr>
                <w:rFonts w:ascii="Monotype Corsiva" w:hAnsi="Monotype Corsiva"/>
                <w:b/>
                <w:bCs/>
                <w:color w:val="FF0000"/>
                <w:sz w:val="24"/>
                <w:szCs w:val="24"/>
              </w:rPr>
              <w:t xml:space="preserve">nedeľa po Päťdesiatnici </w:t>
            </w:r>
          </w:p>
          <w:p w14:paraId="2D4EE0B5" w14:textId="77777777" w:rsidR="00946B2B" w:rsidRPr="00914378" w:rsidRDefault="00914378" w:rsidP="00946B2B">
            <w:pPr>
              <w:spacing w:after="0"/>
              <w:jc w:val="center"/>
              <w:rPr>
                <w:rFonts w:ascii="Monotype Corsiva" w:hAnsi="Monotype Corsiva"/>
                <w:b/>
                <w:bCs/>
                <w:color w:val="FF0000"/>
                <w:sz w:val="24"/>
                <w:szCs w:val="24"/>
              </w:rPr>
            </w:pPr>
            <w:r w:rsidRPr="00914378">
              <w:rPr>
                <w:rFonts w:ascii="Monotype Corsiva" w:hAnsi="Monotype Corsiva"/>
                <w:b/>
                <w:bCs/>
                <w:color w:val="FF0000"/>
                <w:sz w:val="24"/>
                <w:szCs w:val="24"/>
              </w:rPr>
              <w:t>Sťatie hlavy proroka, predchodcu a krstiteľa Jána</w:t>
            </w:r>
          </w:p>
          <w:p w14:paraId="25816604" w14:textId="6360588B" w:rsidR="00914378" w:rsidRPr="00914378" w:rsidRDefault="00914378" w:rsidP="00946B2B">
            <w:pPr>
              <w:spacing w:after="0"/>
              <w:jc w:val="center"/>
              <w:rPr>
                <w:rFonts w:ascii="Monotype Corsiva" w:hAnsi="Monotype Corsiva"/>
                <w:color w:val="FF0000"/>
                <w:sz w:val="24"/>
                <w:szCs w:val="24"/>
                <w:u w:val="single"/>
              </w:rPr>
            </w:pPr>
            <w:r w:rsidRPr="00914378">
              <w:rPr>
                <w:rFonts w:ascii="Monotype Corsiva" w:hAnsi="Monotype Corsiva"/>
                <w:sz w:val="24"/>
                <w:szCs w:val="24"/>
                <w:u w:val="single"/>
              </w:rPr>
              <w:t>Zdržanlivosť od mäsa, myrovanie</w:t>
            </w:r>
          </w:p>
        </w:tc>
        <w:tc>
          <w:tcPr>
            <w:tcW w:w="1701" w:type="dxa"/>
            <w:shd w:val="clear" w:color="auto" w:fill="F2F2F2" w:themeFill="background1" w:themeFillShade="F2"/>
            <w:vAlign w:val="center"/>
          </w:tcPr>
          <w:p w14:paraId="6D96B878" w14:textId="434CF629" w:rsidR="00946B2B" w:rsidRPr="00B263F2" w:rsidRDefault="00946B2B" w:rsidP="00946B2B">
            <w:pPr>
              <w:spacing w:after="0"/>
              <w:jc w:val="center"/>
              <w:rPr>
                <w:rFonts w:ascii="Monotype Corsiva" w:hAnsi="Monotype Corsiva" w:cs="Arial"/>
                <w:sz w:val="24"/>
                <w:szCs w:val="24"/>
              </w:rPr>
            </w:pPr>
            <w:r>
              <w:rPr>
                <w:rFonts w:ascii="Monotype Corsiva" w:hAnsi="Monotype Corsiva" w:cs="Arial"/>
                <w:sz w:val="24"/>
                <w:szCs w:val="24"/>
              </w:rPr>
              <w:t xml:space="preserve">7.30 </w:t>
            </w:r>
            <w:r w:rsidR="007A0509">
              <w:rPr>
                <w:rFonts w:ascii="Monotype Corsiva" w:hAnsi="Monotype Corsiva" w:cs="Arial"/>
                <w:sz w:val="24"/>
                <w:szCs w:val="24"/>
              </w:rPr>
              <w:t>Komárany</w:t>
            </w:r>
          </w:p>
        </w:tc>
        <w:tc>
          <w:tcPr>
            <w:tcW w:w="2233" w:type="dxa"/>
            <w:shd w:val="clear" w:color="auto" w:fill="F2F2F2" w:themeFill="background1" w:themeFillShade="F2"/>
            <w:vAlign w:val="center"/>
          </w:tcPr>
          <w:p w14:paraId="257B023D" w14:textId="17642118" w:rsidR="00946B2B" w:rsidRPr="00B263F2" w:rsidRDefault="007A0509" w:rsidP="00946B2B">
            <w:pPr>
              <w:spacing w:after="0"/>
              <w:jc w:val="center"/>
              <w:rPr>
                <w:rFonts w:ascii="Monotype Corsiva" w:hAnsi="Monotype Corsiva" w:cs="Arial"/>
                <w:sz w:val="24"/>
                <w:szCs w:val="24"/>
              </w:rPr>
            </w:pPr>
            <w:r>
              <w:rPr>
                <w:rFonts w:ascii="Monotype Corsiva" w:hAnsi="Monotype Corsiva" w:cs="Arial"/>
                <w:sz w:val="24"/>
                <w:szCs w:val="24"/>
              </w:rPr>
              <w:t>*ZBP Júlia (r.Tömöryova)</w:t>
            </w:r>
          </w:p>
        </w:tc>
      </w:tr>
      <w:tr w:rsidR="00946B2B" w:rsidRPr="006B4383" w14:paraId="425C4A93" w14:textId="77777777" w:rsidTr="007A0509">
        <w:trPr>
          <w:trHeight w:val="239"/>
          <w:jc w:val="center"/>
        </w:trPr>
        <w:tc>
          <w:tcPr>
            <w:tcW w:w="562" w:type="dxa"/>
            <w:vMerge/>
            <w:shd w:val="clear" w:color="auto" w:fill="F2F2F2" w:themeFill="background1" w:themeFillShade="F2"/>
            <w:vAlign w:val="center"/>
          </w:tcPr>
          <w:p w14:paraId="4A599788" w14:textId="77777777" w:rsidR="00946B2B" w:rsidRPr="00DB396A" w:rsidRDefault="00946B2B" w:rsidP="00946B2B">
            <w:pPr>
              <w:spacing w:after="0"/>
              <w:jc w:val="center"/>
              <w:rPr>
                <w:rFonts w:ascii="Monotype Corsiva" w:hAnsi="Monotype Corsiva"/>
                <w:b/>
                <w:bCs/>
              </w:rPr>
            </w:pPr>
          </w:p>
        </w:tc>
        <w:tc>
          <w:tcPr>
            <w:tcW w:w="3119" w:type="dxa"/>
            <w:vMerge/>
            <w:shd w:val="clear" w:color="auto" w:fill="F2F2F2" w:themeFill="background1" w:themeFillShade="F2"/>
            <w:vAlign w:val="center"/>
          </w:tcPr>
          <w:p w14:paraId="6A1724EE" w14:textId="77777777" w:rsidR="00946B2B" w:rsidRPr="00916CA7" w:rsidRDefault="00946B2B" w:rsidP="00946B2B">
            <w:pPr>
              <w:spacing w:after="0"/>
              <w:jc w:val="center"/>
              <w:rPr>
                <w:rFonts w:ascii="Monotype Corsiva" w:hAnsi="Monotype Corsiva"/>
                <w:b/>
                <w:bCs/>
                <w:color w:val="FF0000"/>
                <w:sz w:val="24"/>
                <w:szCs w:val="24"/>
              </w:rPr>
            </w:pPr>
          </w:p>
        </w:tc>
        <w:tc>
          <w:tcPr>
            <w:tcW w:w="1701" w:type="dxa"/>
            <w:shd w:val="clear" w:color="auto" w:fill="F2F2F2" w:themeFill="background1" w:themeFillShade="F2"/>
            <w:vAlign w:val="center"/>
          </w:tcPr>
          <w:p w14:paraId="14F0A737" w14:textId="26786348" w:rsidR="00946B2B" w:rsidRPr="00B263F2" w:rsidRDefault="00946B2B" w:rsidP="00946B2B">
            <w:pPr>
              <w:spacing w:after="0"/>
              <w:jc w:val="center"/>
              <w:rPr>
                <w:rFonts w:ascii="Monotype Corsiva" w:hAnsi="Monotype Corsiva" w:cs="Arial"/>
                <w:sz w:val="24"/>
                <w:szCs w:val="24"/>
              </w:rPr>
            </w:pPr>
            <w:r>
              <w:rPr>
                <w:rFonts w:ascii="Monotype Corsiva" w:hAnsi="Monotype Corsiva" w:cs="Arial"/>
                <w:sz w:val="24"/>
                <w:szCs w:val="24"/>
              </w:rPr>
              <w:t>9.15 Čičava</w:t>
            </w:r>
          </w:p>
        </w:tc>
        <w:tc>
          <w:tcPr>
            <w:tcW w:w="2233" w:type="dxa"/>
            <w:shd w:val="clear" w:color="auto" w:fill="F2F2F2" w:themeFill="background1" w:themeFillShade="F2"/>
            <w:vAlign w:val="center"/>
          </w:tcPr>
          <w:p w14:paraId="6F4B99E8" w14:textId="4291DD9C" w:rsidR="00946B2B" w:rsidRPr="00B263F2" w:rsidRDefault="00946B2B" w:rsidP="00946B2B">
            <w:pPr>
              <w:spacing w:after="0"/>
              <w:jc w:val="center"/>
              <w:rPr>
                <w:rFonts w:ascii="Monotype Corsiva" w:hAnsi="Monotype Corsiva" w:cs="Arial"/>
                <w:sz w:val="24"/>
                <w:szCs w:val="24"/>
              </w:rPr>
            </w:pPr>
            <w:r>
              <w:rPr>
                <w:rFonts w:ascii="Monotype Corsiva" w:hAnsi="Monotype Corsiva" w:cs="Arial"/>
                <w:sz w:val="24"/>
                <w:szCs w:val="24"/>
              </w:rPr>
              <w:t>*za farnosť</w:t>
            </w:r>
          </w:p>
        </w:tc>
      </w:tr>
      <w:tr w:rsidR="00946B2B" w:rsidRPr="006B4383" w14:paraId="255BDA6C" w14:textId="77777777" w:rsidTr="007A0509">
        <w:trPr>
          <w:trHeight w:val="70"/>
          <w:jc w:val="center"/>
        </w:trPr>
        <w:tc>
          <w:tcPr>
            <w:tcW w:w="562" w:type="dxa"/>
            <w:vMerge/>
            <w:shd w:val="clear" w:color="auto" w:fill="F2F2F2" w:themeFill="background1" w:themeFillShade="F2"/>
            <w:vAlign w:val="center"/>
          </w:tcPr>
          <w:p w14:paraId="69A5B574" w14:textId="77777777" w:rsidR="00946B2B" w:rsidRPr="00DB396A" w:rsidRDefault="00946B2B" w:rsidP="00946B2B">
            <w:pPr>
              <w:spacing w:after="0"/>
              <w:jc w:val="center"/>
              <w:rPr>
                <w:rFonts w:ascii="Monotype Corsiva" w:hAnsi="Monotype Corsiva"/>
                <w:b/>
                <w:bCs/>
              </w:rPr>
            </w:pPr>
          </w:p>
        </w:tc>
        <w:tc>
          <w:tcPr>
            <w:tcW w:w="3119" w:type="dxa"/>
            <w:vMerge/>
            <w:shd w:val="clear" w:color="auto" w:fill="F2F2F2" w:themeFill="background1" w:themeFillShade="F2"/>
            <w:vAlign w:val="center"/>
          </w:tcPr>
          <w:p w14:paraId="152F0AFF" w14:textId="77777777" w:rsidR="00946B2B" w:rsidRPr="00916CA7" w:rsidRDefault="00946B2B" w:rsidP="00946B2B">
            <w:pPr>
              <w:spacing w:after="0"/>
              <w:jc w:val="center"/>
              <w:rPr>
                <w:rFonts w:ascii="Monotype Corsiva" w:hAnsi="Monotype Corsiva"/>
                <w:b/>
                <w:bCs/>
                <w:color w:val="FF0000"/>
                <w:sz w:val="24"/>
                <w:szCs w:val="24"/>
              </w:rPr>
            </w:pPr>
          </w:p>
        </w:tc>
        <w:tc>
          <w:tcPr>
            <w:tcW w:w="1701" w:type="dxa"/>
            <w:shd w:val="clear" w:color="auto" w:fill="F2F2F2" w:themeFill="background1" w:themeFillShade="F2"/>
            <w:vAlign w:val="center"/>
          </w:tcPr>
          <w:p w14:paraId="48C582AC" w14:textId="01E06B92" w:rsidR="00946B2B" w:rsidRPr="00B263F2" w:rsidRDefault="00946B2B" w:rsidP="00946B2B">
            <w:pPr>
              <w:spacing w:after="0"/>
              <w:jc w:val="center"/>
              <w:rPr>
                <w:rFonts w:ascii="Monotype Corsiva" w:hAnsi="Monotype Corsiva" w:cs="Arial"/>
                <w:sz w:val="24"/>
                <w:szCs w:val="24"/>
              </w:rPr>
            </w:pPr>
            <w:r>
              <w:rPr>
                <w:rFonts w:ascii="Monotype Corsiva" w:hAnsi="Monotype Corsiva" w:cs="Arial"/>
                <w:sz w:val="24"/>
                <w:szCs w:val="24"/>
              </w:rPr>
              <w:t xml:space="preserve">11.00 </w:t>
            </w:r>
            <w:r w:rsidR="007A0509">
              <w:rPr>
                <w:rFonts w:ascii="Monotype Corsiva" w:hAnsi="Monotype Corsiva" w:cs="Arial"/>
                <w:sz w:val="24"/>
                <w:szCs w:val="24"/>
              </w:rPr>
              <w:t>Merník</w:t>
            </w:r>
          </w:p>
        </w:tc>
        <w:tc>
          <w:tcPr>
            <w:tcW w:w="2233" w:type="dxa"/>
            <w:shd w:val="clear" w:color="auto" w:fill="F2F2F2" w:themeFill="background1" w:themeFillShade="F2"/>
            <w:vAlign w:val="center"/>
          </w:tcPr>
          <w:p w14:paraId="5C32D680" w14:textId="198B7AF0" w:rsidR="00946B2B" w:rsidRPr="00B263F2" w:rsidRDefault="00946B2B" w:rsidP="00946B2B">
            <w:pPr>
              <w:spacing w:after="0"/>
              <w:jc w:val="center"/>
              <w:rPr>
                <w:rFonts w:ascii="Monotype Corsiva" w:hAnsi="Monotype Corsiva" w:cs="Arial"/>
                <w:sz w:val="24"/>
                <w:szCs w:val="24"/>
              </w:rPr>
            </w:pPr>
          </w:p>
        </w:tc>
      </w:tr>
    </w:tbl>
    <w:bookmarkEnd w:id="1"/>
    <w:p w14:paraId="12238FA6" w14:textId="4F32186A" w:rsidR="00C35EF4" w:rsidRPr="003B6568" w:rsidRDefault="00243D01" w:rsidP="00C35EF4">
      <w:pPr>
        <w:spacing w:after="0"/>
        <w:rPr>
          <w:rFonts w:ascii="Times New Roman" w:hAnsi="Times New Roman"/>
          <w:i/>
          <w:iCs/>
          <w:sz w:val="20"/>
          <w:szCs w:val="20"/>
        </w:rPr>
      </w:pPr>
      <w:r w:rsidRPr="00C35EF4">
        <w:rPr>
          <w:rFonts w:ascii="Times New Roman" w:hAnsi="Times New Roman"/>
          <w:b/>
          <w:bCs/>
          <w:i/>
          <w:iCs/>
          <w:sz w:val="20"/>
          <w:szCs w:val="20"/>
        </w:rPr>
        <w:t>Úmysel modlitby</w:t>
      </w:r>
      <w:r>
        <w:rPr>
          <w:rFonts w:ascii="Times New Roman" w:hAnsi="Times New Roman"/>
          <w:i/>
          <w:iCs/>
          <w:sz w:val="20"/>
          <w:szCs w:val="20"/>
        </w:rPr>
        <w:t>: za návštevu sv. Otca</w:t>
      </w:r>
    </w:p>
    <w:sectPr w:rsidR="00C35EF4" w:rsidRPr="003B6568"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F8B1F" w14:textId="77777777" w:rsidR="00D36A1A" w:rsidRDefault="00D36A1A">
      <w:pPr>
        <w:spacing w:after="0" w:line="240" w:lineRule="auto"/>
      </w:pPr>
      <w:r>
        <w:separator/>
      </w:r>
    </w:p>
  </w:endnote>
  <w:endnote w:type="continuationSeparator" w:id="0">
    <w:p w14:paraId="15DA639A" w14:textId="77777777" w:rsidR="00D36A1A" w:rsidRDefault="00D3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AC3754">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26796" w14:textId="77777777" w:rsidR="00D36A1A" w:rsidRDefault="00D36A1A">
      <w:pPr>
        <w:spacing w:after="0" w:line="240" w:lineRule="auto"/>
      </w:pPr>
      <w:r>
        <w:separator/>
      </w:r>
    </w:p>
  </w:footnote>
  <w:footnote w:type="continuationSeparator" w:id="0">
    <w:p w14:paraId="2DE0BDA7" w14:textId="77777777" w:rsidR="00D36A1A" w:rsidRDefault="00D36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47F"/>
    <w:rsid w:val="00016EA0"/>
    <w:rsid w:val="00017DCE"/>
    <w:rsid w:val="000204FB"/>
    <w:rsid w:val="0002073C"/>
    <w:rsid w:val="00022EA6"/>
    <w:rsid w:val="00025E8D"/>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86D06"/>
    <w:rsid w:val="00090315"/>
    <w:rsid w:val="00090CF9"/>
    <w:rsid w:val="000A09A4"/>
    <w:rsid w:val="000A10E1"/>
    <w:rsid w:val="000A1419"/>
    <w:rsid w:val="000A1852"/>
    <w:rsid w:val="000A1DF4"/>
    <w:rsid w:val="000A335A"/>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0A9B"/>
    <w:rsid w:val="000F1F81"/>
    <w:rsid w:val="000F5C20"/>
    <w:rsid w:val="000F69C9"/>
    <w:rsid w:val="000F6F6E"/>
    <w:rsid w:val="00101FFE"/>
    <w:rsid w:val="00102AA4"/>
    <w:rsid w:val="00103017"/>
    <w:rsid w:val="001052BD"/>
    <w:rsid w:val="00107333"/>
    <w:rsid w:val="001132D7"/>
    <w:rsid w:val="00113EE3"/>
    <w:rsid w:val="0011428B"/>
    <w:rsid w:val="001144AA"/>
    <w:rsid w:val="00114A58"/>
    <w:rsid w:val="001161FA"/>
    <w:rsid w:val="001220A7"/>
    <w:rsid w:val="001323BA"/>
    <w:rsid w:val="00132754"/>
    <w:rsid w:val="001342D4"/>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1D78"/>
    <w:rsid w:val="001839FD"/>
    <w:rsid w:val="00184040"/>
    <w:rsid w:val="00187F22"/>
    <w:rsid w:val="001902CF"/>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C5670"/>
    <w:rsid w:val="001D0806"/>
    <w:rsid w:val="001D1D2F"/>
    <w:rsid w:val="001D474A"/>
    <w:rsid w:val="001D4BBB"/>
    <w:rsid w:val="001D4C6A"/>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D28"/>
    <w:rsid w:val="002201B9"/>
    <w:rsid w:val="002209F7"/>
    <w:rsid w:val="00227AE1"/>
    <w:rsid w:val="00231D22"/>
    <w:rsid w:val="0023529C"/>
    <w:rsid w:val="00236A36"/>
    <w:rsid w:val="0023779E"/>
    <w:rsid w:val="00240A94"/>
    <w:rsid w:val="00243D01"/>
    <w:rsid w:val="00243EA5"/>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F79"/>
    <w:rsid w:val="002B11AD"/>
    <w:rsid w:val="002B47ED"/>
    <w:rsid w:val="002B70D2"/>
    <w:rsid w:val="002B713C"/>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3E8"/>
    <w:rsid w:val="00336BB6"/>
    <w:rsid w:val="00337793"/>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36FF"/>
    <w:rsid w:val="00367C94"/>
    <w:rsid w:val="00370EAE"/>
    <w:rsid w:val="0037432A"/>
    <w:rsid w:val="0037437F"/>
    <w:rsid w:val="00375AA0"/>
    <w:rsid w:val="00380F6D"/>
    <w:rsid w:val="00382865"/>
    <w:rsid w:val="00385763"/>
    <w:rsid w:val="003859BE"/>
    <w:rsid w:val="003867D8"/>
    <w:rsid w:val="003869D8"/>
    <w:rsid w:val="0039066F"/>
    <w:rsid w:val="00390FD9"/>
    <w:rsid w:val="00392182"/>
    <w:rsid w:val="0039260E"/>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568"/>
    <w:rsid w:val="003B661C"/>
    <w:rsid w:val="003B7E66"/>
    <w:rsid w:val="003C30BE"/>
    <w:rsid w:val="003C35CB"/>
    <w:rsid w:val="003C48B7"/>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2564"/>
    <w:rsid w:val="004A7CAD"/>
    <w:rsid w:val="004B2CDA"/>
    <w:rsid w:val="004B2EB1"/>
    <w:rsid w:val="004B5784"/>
    <w:rsid w:val="004C2DC4"/>
    <w:rsid w:val="004C31B4"/>
    <w:rsid w:val="004C3CF9"/>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0935"/>
    <w:rsid w:val="0054157C"/>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3575"/>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2F95"/>
    <w:rsid w:val="005C3787"/>
    <w:rsid w:val="005C3B22"/>
    <w:rsid w:val="005C4304"/>
    <w:rsid w:val="005C49CA"/>
    <w:rsid w:val="005D3225"/>
    <w:rsid w:val="005D3D21"/>
    <w:rsid w:val="005D705F"/>
    <w:rsid w:val="005D7D7F"/>
    <w:rsid w:val="005E0E95"/>
    <w:rsid w:val="005E529E"/>
    <w:rsid w:val="005E6DAA"/>
    <w:rsid w:val="005F0220"/>
    <w:rsid w:val="005F14E8"/>
    <w:rsid w:val="005F3FA3"/>
    <w:rsid w:val="005F58E3"/>
    <w:rsid w:val="005F6631"/>
    <w:rsid w:val="00601F90"/>
    <w:rsid w:val="0060227D"/>
    <w:rsid w:val="00602C7B"/>
    <w:rsid w:val="00603C78"/>
    <w:rsid w:val="00606D54"/>
    <w:rsid w:val="00612F63"/>
    <w:rsid w:val="00617457"/>
    <w:rsid w:val="00617928"/>
    <w:rsid w:val="0062127F"/>
    <w:rsid w:val="00621FAF"/>
    <w:rsid w:val="0062283E"/>
    <w:rsid w:val="00625720"/>
    <w:rsid w:val="006271CB"/>
    <w:rsid w:val="0062743E"/>
    <w:rsid w:val="0063092D"/>
    <w:rsid w:val="006312EF"/>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76C26"/>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57C3"/>
    <w:rsid w:val="006B0A8C"/>
    <w:rsid w:val="006B2E94"/>
    <w:rsid w:val="006B72D1"/>
    <w:rsid w:val="006C3B24"/>
    <w:rsid w:val="006C41E1"/>
    <w:rsid w:val="006C7F47"/>
    <w:rsid w:val="006D003B"/>
    <w:rsid w:val="006D7590"/>
    <w:rsid w:val="006E2B89"/>
    <w:rsid w:val="006E6896"/>
    <w:rsid w:val="006E7BF2"/>
    <w:rsid w:val="006F0692"/>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4BBA"/>
    <w:rsid w:val="00764F1F"/>
    <w:rsid w:val="00770909"/>
    <w:rsid w:val="00770E9A"/>
    <w:rsid w:val="00772876"/>
    <w:rsid w:val="00772A57"/>
    <w:rsid w:val="0077457E"/>
    <w:rsid w:val="0077736B"/>
    <w:rsid w:val="007774A1"/>
    <w:rsid w:val="0078231A"/>
    <w:rsid w:val="00784BAA"/>
    <w:rsid w:val="00785477"/>
    <w:rsid w:val="00791FBD"/>
    <w:rsid w:val="007921CC"/>
    <w:rsid w:val="007956EB"/>
    <w:rsid w:val="007979D1"/>
    <w:rsid w:val="007A0509"/>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EBF"/>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08F"/>
    <w:rsid w:val="00801CBF"/>
    <w:rsid w:val="00804355"/>
    <w:rsid w:val="00805060"/>
    <w:rsid w:val="00805D45"/>
    <w:rsid w:val="00811835"/>
    <w:rsid w:val="00814A61"/>
    <w:rsid w:val="00820170"/>
    <w:rsid w:val="00821715"/>
    <w:rsid w:val="00822E4E"/>
    <w:rsid w:val="00824340"/>
    <w:rsid w:val="008272D1"/>
    <w:rsid w:val="00827382"/>
    <w:rsid w:val="00831D8A"/>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4691"/>
    <w:rsid w:val="0087489F"/>
    <w:rsid w:val="00875A0D"/>
    <w:rsid w:val="008825CA"/>
    <w:rsid w:val="00884A88"/>
    <w:rsid w:val="008868DC"/>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D0DF5"/>
    <w:rsid w:val="008D1290"/>
    <w:rsid w:val="008D1CA3"/>
    <w:rsid w:val="008D1D27"/>
    <w:rsid w:val="008D299E"/>
    <w:rsid w:val="008D52B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42AB5"/>
    <w:rsid w:val="009458B0"/>
    <w:rsid w:val="0094669D"/>
    <w:rsid w:val="00946B2B"/>
    <w:rsid w:val="009471AB"/>
    <w:rsid w:val="009531BB"/>
    <w:rsid w:val="0095649D"/>
    <w:rsid w:val="009568C3"/>
    <w:rsid w:val="00957F0A"/>
    <w:rsid w:val="00965E07"/>
    <w:rsid w:val="0097061D"/>
    <w:rsid w:val="00970E9E"/>
    <w:rsid w:val="0097378E"/>
    <w:rsid w:val="009737E2"/>
    <w:rsid w:val="0097402B"/>
    <w:rsid w:val="009809A9"/>
    <w:rsid w:val="00980C23"/>
    <w:rsid w:val="00981EA1"/>
    <w:rsid w:val="0098480A"/>
    <w:rsid w:val="00987788"/>
    <w:rsid w:val="00987F26"/>
    <w:rsid w:val="00991BD3"/>
    <w:rsid w:val="009948FE"/>
    <w:rsid w:val="0099790B"/>
    <w:rsid w:val="009A0E35"/>
    <w:rsid w:val="009B157B"/>
    <w:rsid w:val="009B58E3"/>
    <w:rsid w:val="009B6843"/>
    <w:rsid w:val="009B7A97"/>
    <w:rsid w:val="009C0D54"/>
    <w:rsid w:val="009C605C"/>
    <w:rsid w:val="009D27D0"/>
    <w:rsid w:val="009E0431"/>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800AC"/>
    <w:rsid w:val="00A849E7"/>
    <w:rsid w:val="00A85C7F"/>
    <w:rsid w:val="00A87065"/>
    <w:rsid w:val="00A903E5"/>
    <w:rsid w:val="00A9155B"/>
    <w:rsid w:val="00A91991"/>
    <w:rsid w:val="00A92E41"/>
    <w:rsid w:val="00AA015C"/>
    <w:rsid w:val="00AA0AC6"/>
    <w:rsid w:val="00AA0ACA"/>
    <w:rsid w:val="00AA45E9"/>
    <w:rsid w:val="00AA4A0D"/>
    <w:rsid w:val="00AA5D28"/>
    <w:rsid w:val="00AB4518"/>
    <w:rsid w:val="00AB7A3C"/>
    <w:rsid w:val="00AC2032"/>
    <w:rsid w:val="00AC3754"/>
    <w:rsid w:val="00AC6513"/>
    <w:rsid w:val="00AC7A66"/>
    <w:rsid w:val="00AD09F5"/>
    <w:rsid w:val="00AD180A"/>
    <w:rsid w:val="00AD20C6"/>
    <w:rsid w:val="00AE2321"/>
    <w:rsid w:val="00AE6E3D"/>
    <w:rsid w:val="00AE7A22"/>
    <w:rsid w:val="00AE7AF0"/>
    <w:rsid w:val="00AE7DCC"/>
    <w:rsid w:val="00AF01AB"/>
    <w:rsid w:val="00AF16D2"/>
    <w:rsid w:val="00AF3921"/>
    <w:rsid w:val="00AF6F51"/>
    <w:rsid w:val="00AF7476"/>
    <w:rsid w:val="00AF7D6F"/>
    <w:rsid w:val="00B0258E"/>
    <w:rsid w:val="00B05C54"/>
    <w:rsid w:val="00B07700"/>
    <w:rsid w:val="00B11471"/>
    <w:rsid w:val="00B12E2E"/>
    <w:rsid w:val="00B13410"/>
    <w:rsid w:val="00B1405A"/>
    <w:rsid w:val="00B1581B"/>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509C2"/>
    <w:rsid w:val="00B50BB3"/>
    <w:rsid w:val="00B51EB9"/>
    <w:rsid w:val="00B52007"/>
    <w:rsid w:val="00B52F48"/>
    <w:rsid w:val="00B55BC6"/>
    <w:rsid w:val="00B56A27"/>
    <w:rsid w:val="00B56E4F"/>
    <w:rsid w:val="00B60A5A"/>
    <w:rsid w:val="00B6553C"/>
    <w:rsid w:val="00B671A2"/>
    <w:rsid w:val="00B70458"/>
    <w:rsid w:val="00B72E1C"/>
    <w:rsid w:val="00B73A8A"/>
    <w:rsid w:val="00B74E7B"/>
    <w:rsid w:val="00B76780"/>
    <w:rsid w:val="00B76F3C"/>
    <w:rsid w:val="00B8252F"/>
    <w:rsid w:val="00B8324F"/>
    <w:rsid w:val="00B847EC"/>
    <w:rsid w:val="00B8623A"/>
    <w:rsid w:val="00B87A50"/>
    <w:rsid w:val="00B90003"/>
    <w:rsid w:val="00B921A6"/>
    <w:rsid w:val="00B92697"/>
    <w:rsid w:val="00B9283A"/>
    <w:rsid w:val="00B956C6"/>
    <w:rsid w:val="00BA0B5E"/>
    <w:rsid w:val="00BA1E4F"/>
    <w:rsid w:val="00BA2F32"/>
    <w:rsid w:val="00BA52AF"/>
    <w:rsid w:val="00BB1F1D"/>
    <w:rsid w:val="00BB31AC"/>
    <w:rsid w:val="00BB49F9"/>
    <w:rsid w:val="00BB522F"/>
    <w:rsid w:val="00BB5956"/>
    <w:rsid w:val="00BB7D9F"/>
    <w:rsid w:val="00BC11A6"/>
    <w:rsid w:val="00BC1E99"/>
    <w:rsid w:val="00BC37ED"/>
    <w:rsid w:val="00BC4D16"/>
    <w:rsid w:val="00BC4E7C"/>
    <w:rsid w:val="00BC5711"/>
    <w:rsid w:val="00BC5BCE"/>
    <w:rsid w:val="00BC7219"/>
    <w:rsid w:val="00BD48D7"/>
    <w:rsid w:val="00BD573B"/>
    <w:rsid w:val="00BE34B3"/>
    <w:rsid w:val="00BF04E4"/>
    <w:rsid w:val="00BF11D8"/>
    <w:rsid w:val="00BF21F1"/>
    <w:rsid w:val="00BF2CA9"/>
    <w:rsid w:val="00BF3237"/>
    <w:rsid w:val="00BF43E6"/>
    <w:rsid w:val="00BF4D8E"/>
    <w:rsid w:val="00BF50CC"/>
    <w:rsid w:val="00BF54D3"/>
    <w:rsid w:val="00BF5FCF"/>
    <w:rsid w:val="00BF6474"/>
    <w:rsid w:val="00BF6BB7"/>
    <w:rsid w:val="00BF7784"/>
    <w:rsid w:val="00C00CAD"/>
    <w:rsid w:val="00C04E50"/>
    <w:rsid w:val="00C0542F"/>
    <w:rsid w:val="00C05999"/>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EF4"/>
    <w:rsid w:val="00C36940"/>
    <w:rsid w:val="00C43A82"/>
    <w:rsid w:val="00C43AD5"/>
    <w:rsid w:val="00C5363A"/>
    <w:rsid w:val="00C550BC"/>
    <w:rsid w:val="00C5609A"/>
    <w:rsid w:val="00C63831"/>
    <w:rsid w:val="00C66BE0"/>
    <w:rsid w:val="00C679BF"/>
    <w:rsid w:val="00C67A00"/>
    <w:rsid w:val="00C70499"/>
    <w:rsid w:val="00C70B94"/>
    <w:rsid w:val="00C76170"/>
    <w:rsid w:val="00C76E0C"/>
    <w:rsid w:val="00C81125"/>
    <w:rsid w:val="00C82573"/>
    <w:rsid w:val="00C82A54"/>
    <w:rsid w:val="00C8382D"/>
    <w:rsid w:val="00C84248"/>
    <w:rsid w:val="00C852F5"/>
    <w:rsid w:val="00C852F9"/>
    <w:rsid w:val="00C85D9C"/>
    <w:rsid w:val="00C86EDB"/>
    <w:rsid w:val="00C8719C"/>
    <w:rsid w:val="00C87711"/>
    <w:rsid w:val="00C91EA5"/>
    <w:rsid w:val="00C97CA4"/>
    <w:rsid w:val="00CA0389"/>
    <w:rsid w:val="00CA6319"/>
    <w:rsid w:val="00CA6930"/>
    <w:rsid w:val="00CB0BB2"/>
    <w:rsid w:val="00CB1B8D"/>
    <w:rsid w:val="00CC12C7"/>
    <w:rsid w:val="00CC564C"/>
    <w:rsid w:val="00CC5921"/>
    <w:rsid w:val="00CC6EF8"/>
    <w:rsid w:val="00CC71EA"/>
    <w:rsid w:val="00CD1C8B"/>
    <w:rsid w:val="00CD20BC"/>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10287"/>
    <w:rsid w:val="00D11FA0"/>
    <w:rsid w:val="00D1349B"/>
    <w:rsid w:val="00D13685"/>
    <w:rsid w:val="00D14DFA"/>
    <w:rsid w:val="00D1541F"/>
    <w:rsid w:val="00D1544A"/>
    <w:rsid w:val="00D15903"/>
    <w:rsid w:val="00D15991"/>
    <w:rsid w:val="00D201B1"/>
    <w:rsid w:val="00D21BA3"/>
    <w:rsid w:val="00D21D62"/>
    <w:rsid w:val="00D222BF"/>
    <w:rsid w:val="00D22A69"/>
    <w:rsid w:val="00D23564"/>
    <w:rsid w:val="00D264D5"/>
    <w:rsid w:val="00D27D81"/>
    <w:rsid w:val="00D304C0"/>
    <w:rsid w:val="00D31201"/>
    <w:rsid w:val="00D317EC"/>
    <w:rsid w:val="00D3203B"/>
    <w:rsid w:val="00D36A1A"/>
    <w:rsid w:val="00D4064A"/>
    <w:rsid w:val="00D43DA5"/>
    <w:rsid w:val="00D44829"/>
    <w:rsid w:val="00D46522"/>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5863"/>
    <w:rsid w:val="00DA7C47"/>
    <w:rsid w:val="00DB1294"/>
    <w:rsid w:val="00DB3017"/>
    <w:rsid w:val="00DB359E"/>
    <w:rsid w:val="00DB37F9"/>
    <w:rsid w:val="00DB396A"/>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1E6F"/>
    <w:rsid w:val="00E22E27"/>
    <w:rsid w:val="00E247BE"/>
    <w:rsid w:val="00E2580A"/>
    <w:rsid w:val="00E27204"/>
    <w:rsid w:val="00E309D8"/>
    <w:rsid w:val="00E322BF"/>
    <w:rsid w:val="00E347AD"/>
    <w:rsid w:val="00E35C6F"/>
    <w:rsid w:val="00E36E29"/>
    <w:rsid w:val="00E3791E"/>
    <w:rsid w:val="00E400C2"/>
    <w:rsid w:val="00E44206"/>
    <w:rsid w:val="00E44BFD"/>
    <w:rsid w:val="00E45030"/>
    <w:rsid w:val="00E462BC"/>
    <w:rsid w:val="00E519FD"/>
    <w:rsid w:val="00E5611F"/>
    <w:rsid w:val="00E56473"/>
    <w:rsid w:val="00E62CF2"/>
    <w:rsid w:val="00E64EB2"/>
    <w:rsid w:val="00E67A27"/>
    <w:rsid w:val="00E7071D"/>
    <w:rsid w:val="00E71A34"/>
    <w:rsid w:val="00E7347A"/>
    <w:rsid w:val="00E76000"/>
    <w:rsid w:val="00E7614F"/>
    <w:rsid w:val="00E76B72"/>
    <w:rsid w:val="00E800A1"/>
    <w:rsid w:val="00E82168"/>
    <w:rsid w:val="00E82A53"/>
    <w:rsid w:val="00E833FA"/>
    <w:rsid w:val="00EA136F"/>
    <w:rsid w:val="00EA50E4"/>
    <w:rsid w:val="00EA66B2"/>
    <w:rsid w:val="00EA6F78"/>
    <w:rsid w:val="00EA7410"/>
    <w:rsid w:val="00EA7FCF"/>
    <w:rsid w:val="00EB0B49"/>
    <w:rsid w:val="00EB1A9F"/>
    <w:rsid w:val="00EB405B"/>
    <w:rsid w:val="00EB43DC"/>
    <w:rsid w:val="00EB4AF3"/>
    <w:rsid w:val="00EC036C"/>
    <w:rsid w:val="00EC132C"/>
    <w:rsid w:val="00EC3866"/>
    <w:rsid w:val="00EC5447"/>
    <w:rsid w:val="00ED77E4"/>
    <w:rsid w:val="00ED79BC"/>
    <w:rsid w:val="00ED7BC0"/>
    <w:rsid w:val="00EE1693"/>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3A0"/>
    <w:rsid w:val="00F52471"/>
    <w:rsid w:val="00F5255C"/>
    <w:rsid w:val="00F52C30"/>
    <w:rsid w:val="00F53B7E"/>
    <w:rsid w:val="00F563B7"/>
    <w:rsid w:val="00F5789B"/>
    <w:rsid w:val="00F6114B"/>
    <w:rsid w:val="00F65905"/>
    <w:rsid w:val="00F67C49"/>
    <w:rsid w:val="00F70D22"/>
    <w:rsid w:val="00F71143"/>
    <w:rsid w:val="00F7152D"/>
    <w:rsid w:val="00F72465"/>
    <w:rsid w:val="00F7316D"/>
    <w:rsid w:val="00F737C4"/>
    <w:rsid w:val="00F83BB7"/>
    <w:rsid w:val="00F85CE7"/>
    <w:rsid w:val="00F90BF5"/>
    <w:rsid w:val="00F94014"/>
    <w:rsid w:val="00F9538B"/>
    <w:rsid w:val="00F95B4C"/>
    <w:rsid w:val="00FA06FE"/>
    <w:rsid w:val="00FA3CDA"/>
    <w:rsid w:val="00FA4EEB"/>
    <w:rsid w:val="00FA618D"/>
    <w:rsid w:val="00FA68AF"/>
    <w:rsid w:val="00FA7C17"/>
    <w:rsid w:val="00FA7F41"/>
    <w:rsid w:val="00FB0FEC"/>
    <w:rsid w:val="00FB1719"/>
    <w:rsid w:val="00FB4613"/>
    <w:rsid w:val="00FB64F7"/>
    <w:rsid w:val="00FB67F7"/>
    <w:rsid w:val="00FB6DC2"/>
    <w:rsid w:val="00FC087C"/>
    <w:rsid w:val="00FC2B47"/>
    <w:rsid w:val="00FD2B9A"/>
    <w:rsid w:val="00FD3E0B"/>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B704F-45DD-4F5C-B408-0922472B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2089</Words>
  <Characters>11908</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2021-08-14T20:37:00Z</cp:lastPrinted>
  <dcterms:created xsi:type="dcterms:W3CDTF">2021-08-23T12:38:00Z</dcterms:created>
  <dcterms:modified xsi:type="dcterms:W3CDTF">2021-08-23T12:38:00Z</dcterms:modified>
</cp:coreProperties>
</file>