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bookmarkStart w:id="0" w:name="_GoBack"/>
      <w:bookmarkEnd w:id="0"/>
      <w:r>
        <w:rPr>
          <w:rFonts w:ascii="Impact" w:hAnsi="Impact" w:cs="Goudy Stout"/>
          <w:b w:val="0"/>
          <w:bCs w:val="0"/>
          <w:noProof/>
          <w:sz w:val="36"/>
          <w:szCs w:val="36"/>
          <w:lang w:eastAsia="sk-SK"/>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2FACF202" w:rsidR="00EF1B53" w:rsidRPr="004426CC" w:rsidRDefault="00F96AA9"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2</w:t>
      </w:r>
      <w:r w:rsidR="00ED5DE1">
        <w:rPr>
          <w:rFonts w:ascii="Bookman Old Style" w:hAnsi="Bookman Old Style" w:cs="Bookman Old Style"/>
          <w:b/>
          <w:sz w:val="21"/>
          <w:szCs w:val="21"/>
        </w:rPr>
        <w:t>7</w:t>
      </w:r>
      <w:r w:rsidR="0031025B">
        <w:rPr>
          <w:rFonts w:ascii="Bookman Old Style" w:hAnsi="Bookman Old Style" w:cs="Bookman Old Style"/>
          <w:b/>
          <w:sz w:val="21"/>
          <w:szCs w:val="21"/>
        </w:rPr>
        <w:t>.</w:t>
      </w:r>
      <w:r w:rsidR="00CD21A9">
        <w:rPr>
          <w:rFonts w:ascii="Bookman Old Style" w:hAnsi="Bookman Old Style" w:cs="Bookman Old Style"/>
          <w:b/>
          <w:sz w:val="21"/>
          <w:szCs w:val="21"/>
        </w:rPr>
        <w:t>jún</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sidR="00ED5DE1">
        <w:rPr>
          <w:rFonts w:ascii="Bookman Old Style" w:hAnsi="Bookman Old Style" w:cs="Bookman Old Style"/>
          <w:b/>
          <w:sz w:val="21"/>
          <w:szCs w:val="21"/>
        </w:rPr>
        <w:t>3</w:t>
      </w:r>
      <w:r w:rsidR="00D63D61">
        <w:rPr>
          <w:rFonts w:ascii="Bookman Old Style" w:hAnsi="Bookman Old Style" w:cs="Bookman Old Style"/>
          <w:b/>
          <w:sz w:val="21"/>
          <w:szCs w:val="21"/>
        </w:rPr>
        <w:t>.</w:t>
      </w:r>
      <w:r w:rsidR="00A067B0">
        <w:rPr>
          <w:rFonts w:ascii="Bookman Old Style" w:hAnsi="Bookman Old Style" w:cs="Bookman Old Style"/>
          <w:b/>
          <w:sz w:val="21"/>
          <w:szCs w:val="21"/>
        </w:rPr>
        <w:t>jú</w:t>
      </w:r>
      <w:r w:rsidR="00ED5DE1">
        <w:rPr>
          <w:rFonts w:ascii="Bookman Old Style" w:hAnsi="Bookman Old Style" w:cs="Bookman Old Style"/>
          <w:b/>
          <w:sz w:val="21"/>
          <w:szCs w:val="21"/>
        </w:rPr>
        <w:t>l</w:t>
      </w:r>
      <w:r w:rsidR="00D63D61">
        <w:rPr>
          <w:rFonts w:ascii="Bookman Old Style" w:hAnsi="Bookman Old Style" w:cs="Bookman Old Style"/>
          <w:b/>
          <w:sz w:val="21"/>
          <w:szCs w:val="21"/>
        </w:rPr>
        <w:t xml:space="preserve">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ED5DE1">
        <w:rPr>
          <w:rFonts w:ascii="Bookman Old Style" w:hAnsi="Bookman Old Style" w:cs="Bookman Old Style"/>
          <w:b/>
          <w:sz w:val="21"/>
          <w:szCs w:val="21"/>
        </w:rPr>
        <w:t>60</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Sil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4452DE56" w14:textId="77777777" w:rsidR="0079002A" w:rsidRPr="00D00E4B" w:rsidRDefault="0079002A" w:rsidP="00DC5DAD">
      <w:pPr>
        <w:pStyle w:val="Normlnywebov"/>
        <w:spacing w:before="0" w:after="0"/>
        <w:rPr>
          <w:rFonts w:asciiTheme="minorHAnsi" w:hAnsiTheme="minorHAnsi" w:cs="Arial"/>
          <w:b/>
          <w:bCs/>
          <w:i/>
          <w:iCs/>
          <w:spacing w:val="-16"/>
          <w:kern w:val="18"/>
          <w:sz w:val="21"/>
          <w:szCs w:val="21"/>
        </w:rPr>
      </w:pPr>
      <w:r w:rsidRPr="00D00E4B">
        <w:rPr>
          <w:rFonts w:asciiTheme="minorHAnsi" w:hAnsiTheme="minorHAnsi" w:cs="Arial"/>
          <w:b/>
          <w:bCs/>
          <w:i/>
          <w:iCs/>
          <w:spacing w:val="-16"/>
          <w:kern w:val="18"/>
          <w:sz w:val="21"/>
          <w:szCs w:val="21"/>
        </w:rPr>
        <w:t>Ty poď a nasleduj ma!</w:t>
      </w:r>
    </w:p>
    <w:p w14:paraId="3A28572B" w14:textId="77777777" w:rsidR="0079002A" w:rsidRPr="00D00E4B" w:rsidRDefault="0079002A" w:rsidP="00DC5DAD">
      <w:pPr>
        <w:pStyle w:val="Normlnywebov"/>
        <w:spacing w:before="0" w:after="0"/>
        <w:rPr>
          <w:rFonts w:asciiTheme="minorHAnsi" w:hAnsiTheme="minorHAnsi" w:cs="Arial"/>
          <w:b/>
          <w:bCs/>
          <w:i/>
          <w:iCs/>
          <w:spacing w:val="-16"/>
          <w:kern w:val="18"/>
          <w:sz w:val="21"/>
          <w:szCs w:val="21"/>
        </w:rPr>
      </w:pPr>
      <w:r w:rsidRPr="00D00E4B">
        <w:rPr>
          <w:rFonts w:asciiTheme="minorHAnsi" w:hAnsiTheme="minorHAnsi" w:cs="Arial"/>
          <w:b/>
          <w:bCs/>
          <w:i/>
          <w:iCs/>
          <w:spacing w:val="-16"/>
          <w:kern w:val="18"/>
          <w:sz w:val="21"/>
          <w:szCs w:val="21"/>
        </w:rPr>
        <w:t>=======================</w:t>
      </w:r>
    </w:p>
    <w:p w14:paraId="38A4E2DD" w14:textId="77777777" w:rsidR="0079002A" w:rsidRPr="00D00E4B" w:rsidRDefault="0079002A"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"Keď ho teda [Jána] Peter zazrel, povedal Ježišovi: "Pane, a čo bude s týmto?" Ježiš mu odpovedal: "Ak chcem, aby zostal, kým neprídem, čo teba do toho? Ty poď za mnou!"" (Jn 21, 21-22)</w:t>
      </w:r>
    </w:p>
    <w:p w14:paraId="28A014C0" w14:textId="77777777" w:rsidR="0079002A" w:rsidRPr="00D00E4B" w:rsidRDefault="0079002A"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"Skúmajte, čo sa páči Pánovi, a nemajte účasť na jalových skutkoch tmy." (Ef 5, 10-11)</w:t>
      </w:r>
    </w:p>
    <w:p w14:paraId="2048C2C6" w14:textId="77777777" w:rsidR="0079002A" w:rsidRPr="00D00E4B" w:rsidRDefault="0079002A"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"Keď som šiel do Macedónska, prosil som ťa, aby si zostal v Efeze a prikázal niektorým, aby neučili inak a nezaoberali sa bájkami a nekonečnými rodokmeňmi, ktoré podporujú viac škriepky ako Boží plán, ktorý je vo viere. Vyhýbaj sa hlúpym otázkam, rodokmeňom, svárom a hádkam o zákon, lebo sú neužitočné a márne. Bludárovi sa po prvom a druhom napomenutí vyhýbaj. Veď vieš, že takýto je prevrátený, hreší a odsudzuje sám seba." (1Tim 1, 3-4; Tít 3, 9-11)</w:t>
      </w:r>
    </w:p>
    <w:p w14:paraId="2264E22D" w14:textId="77777777" w:rsidR="0079002A" w:rsidRPr="00D00E4B" w:rsidRDefault="0079002A"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K čomu hádky o veci, na ktorých neveľmi záleží? Nie je náš život k Kristovi, ktorý je náš život? O tom, že Ho prosto milujeme? O tom, že Ho prosto nasledujeme? A tom, že prosto robíme, čo nám hovorí, práve preto? </w:t>
      </w:r>
    </w:p>
    <w:p w14:paraId="13458D53" w14:textId="77777777" w:rsidR="0079002A" w:rsidRPr="00D00E4B" w:rsidRDefault="0079002A"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A hádky a nekonečné diskusie o veciach, na ktorých záleží? Málokedy sa druhý zmení preto, že ho k tomu nejaká hádka privedie! A my len ťažko nasledujeme Krista, ak sa necháme takouto hádkou pohltiť! Ak niekto chce počúvať a nechať sa poučiť, dobre. Ale ak nie? I Pavol vraví - takému sa vyhýbaj. Nekonečné hádky jeho neobrátia a ty máš predsa dôležitejšie veci na práci, nasledovať Krista, ísť za Ním! Preto aj sám Pán hovorí, že "keby vás na niektorom mieste neprijali, ani nevypočuli, odíďte odtiaľ a straste si prach z nôh na svedectvo proti nim" (Mk 6, 11). </w:t>
      </w:r>
    </w:p>
    <w:p w14:paraId="6E4B6CBC" w14:textId="77777777" w:rsidR="0079002A" w:rsidRPr="00D00E4B" w:rsidRDefault="0079002A"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A tak na adresu ich aj nás prvý pápež hovorí: "Uctievajte sväto Krista, Pána, vo svojich srdciach, stále pripravení obhájiť sa pred každým, kto vás vyzýva zdôvodniť nádej, ktorá je vo vás. Robte to však skromne, s bázňou a s dobrým svedomím, aby sa tí, čo tupia váš dobrý život v Kristovi, zahanbili práve v tom, z </w:t>
      </w:r>
      <w:r w:rsidRPr="00D00E4B">
        <w:rPr>
          <w:rFonts w:asciiTheme="minorHAnsi" w:hAnsiTheme="minorHAnsi" w:cs="Arial"/>
          <w:i/>
          <w:iCs/>
          <w:spacing w:val="-16"/>
          <w:kern w:val="18"/>
          <w:sz w:val="21"/>
          <w:szCs w:val="21"/>
        </w:rPr>
        <w:t xml:space="preserve">čoho vás osočujú" (1Pt 3, 15-16). Toto je ten najväčšie argument i cesta súčasne. Pre nás cesta k spáse. Pre nich svedectvo, ktoré je viac a silnejšie, než akékoľvek hádky a diskusie, ktoré často len ešte viac utvrdia druhého v blude! Veď ak niekto nie je učeník túžiaci po poučení, neprijme poučenie od druhého! </w:t>
      </w:r>
    </w:p>
    <w:p w14:paraId="7A1AFF5C" w14:textId="77777777" w:rsidR="00665251" w:rsidRPr="00D00E4B" w:rsidRDefault="0079002A"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A tak aj nám platia oné slová Pána: Čo ťa do toho? Ty poď za mnou, nasleduj ma! Uprostred sveta ďaleko od hluku sveta. V prostote nábožnosti, ktorá sa nelíši od života a ktorej srdcom je oná normálnosť, v ktorej nám Božie už je normálne a prirodzené, zázračne všedné a všedne zázračné. Nepotrebujeme sa nalaďovať a sústrediť a akosi nasilu prežívať to, čo sa nám už stalo normálnym a prirodzeným! Dokonca i spánok sa stáva súčasťou tejto synovskej normálnosti! Nie je cieľom sústreďovať sa na Božie, ale Boží byť.</w:t>
      </w:r>
    </w:p>
    <w:p w14:paraId="7D251CB1" w14:textId="13CAB2CE" w:rsidR="0079002A" w:rsidRPr="00D00E4B" w:rsidRDefault="0079002A" w:rsidP="00DC5DAD">
      <w:pPr>
        <w:pStyle w:val="Normlnywebov"/>
        <w:spacing w:before="0" w:after="0"/>
        <w:rPr>
          <w:rFonts w:asciiTheme="minorHAnsi" w:hAnsiTheme="minorHAnsi" w:cs="Arial"/>
          <w:b/>
          <w:bCs/>
          <w:i/>
          <w:iCs/>
          <w:spacing w:val="-16"/>
          <w:kern w:val="18"/>
          <w:sz w:val="21"/>
          <w:szCs w:val="21"/>
        </w:rPr>
      </w:pPr>
    </w:p>
    <w:p w14:paraId="5A59F016" w14:textId="77777777" w:rsidR="00524121" w:rsidRPr="00D00E4B" w:rsidRDefault="00524121" w:rsidP="00DC5DAD">
      <w:pPr>
        <w:pStyle w:val="Normlnywebov"/>
        <w:spacing w:before="0" w:after="0"/>
        <w:rPr>
          <w:rFonts w:asciiTheme="minorHAnsi" w:hAnsiTheme="minorHAnsi" w:cs="Arial"/>
          <w:b/>
          <w:bCs/>
          <w:i/>
          <w:iCs/>
          <w:spacing w:val="-16"/>
          <w:kern w:val="18"/>
          <w:sz w:val="21"/>
          <w:szCs w:val="21"/>
        </w:rPr>
      </w:pPr>
      <w:r w:rsidRPr="00D00E4B">
        <w:rPr>
          <w:rFonts w:asciiTheme="minorHAnsi" w:hAnsiTheme="minorHAnsi" w:cs="Arial"/>
          <w:b/>
          <w:bCs/>
          <w:i/>
          <w:iCs/>
          <w:spacing w:val="-16"/>
          <w:kern w:val="18"/>
          <w:sz w:val="21"/>
          <w:szCs w:val="21"/>
        </w:rPr>
        <w:t>Dobrý znak normálnosti</w:t>
      </w:r>
    </w:p>
    <w:p w14:paraId="475C5C33" w14:textId="77777777" w:rsidR="00524121" w:rsidRPr="00D00E4B" w:rsidRDefault="00524121" w:rsidP="00DC5DAD">
      <w:pPr>
        <w:pStyle w:val="Normlnywebov"/>
        <w:spacing w:before="0" w:after="0"/>
        <w:rPr>
          <w:rFonts w:asciiTheme="minorHAnsi" w:hAnsiTheme="minorHAnsi" w:cs="Arial"/>
          <w:b/>
          <w:bCs/>
          <w:i/>
          <w:iCs/>
          <w:spacing w:val="-16"/>
          <w:kern w:val="18"/>
          <w:sz w:val="21"/>
          <w:szCs w:val="21"/>
        </w:rPr>
      </w:pPr>
      <w:r w:rsidRPr="00D00E4B">
        <w:rPr>
          <w:rFonts w:asciiTheme="minorHAnsi" w:hAnsiTheme="minorHAnsi" w:cs="Arial"/>
          <w:b/>
          <w:bCs/>
          <w:i/>
          <w:iCs/>
          <w:spacing w:val="-16"/>
          <w:kern w:val="18"/>
          <w:sz w:val="21"/>
          <w:szCs w:val="21"/>
        </w:rPr>
        <w:t>====================</w:t>
      </w:r>
    </w:p>
    <w:p w14:paraId="3D49F30F" w14:textId="77777777" w:rsidR="00524121" w:rsidRPr="00D00E4B" w:rsidRDefault="00524121"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Prosto prosté bytie v Bohu žiť. Prosto prosté bratstvo s ľuďmi žiť. To prvé Boh začal jednostranne a len sa pridávame. To druhé, ak treba, tiež hoc len aj jednostranne, v nádeji, že sa časom niekto pridá. </w:t>
      </w:r>
    </w:p>
    <w:p w14:paraId="58FE5AD1" w14:textId="77777777" w:rsidR="00524121" w:rsidRPr="00D00E4B" w:rsidRDefault="00524121"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Veci sa vracajú na svoje miesto, k svojmu pravému významu a funkcií. Navonok sa táto jednoduchosť a sloboda a pokoj aj tela javí ako pôst či oná evanjeliová chudoba. </w:t>
      </w:r>
    </w:p>
    <w:p w14:paraId="30EEF1FF" w14:textId="77777777" w:rsidR="00524121" w:rsidRPr="00D00E4B" w:rsidRDefault="00524121"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Samotná viera, nábožnosť sa stávajú prostými a akoby všednými. To preto, lebo sa stávajú normálnymi, prirodzenými. Už nie mimoriadne pocity, niečo, čo si musíme uvedomovať a sústrediť sa na to, ale prostý a normálny stav bytia. Sme tým. Žijeme to. Je to normálne. Sväto, nádherne normálna viera, nádherné prostá a normálna láska. </w:t>
      </w:r>
    </w:p>
    <w:p w14:paraId="623A5017" w14:textId="329A0E3F" w:rsidR="0079002A" w:rsidRPr="00D00E4B" w:rsidRDefault="00524121"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Možno aj preto si Boh zvolil podobu Chleba. Nie torty. Nie nejakej mimoriadnej veci. Prostého, všedného, každodenného a predsa tak vzácneho a nenahraditeľného chleba.</w:t>
      </w:r>
    </w:p>
    <w:p w14:paraId="6BC1755B" w14:textId="77777777" w:rsidR="00D636FE" w:rsidRPr="00D00E4B" w:rsidRDefault="00D636FE" w:rsidP="00DC5DAD">
      <w:pPr>
        <w:pStyle w:val="Normlnywebov"/>
        <w:spacing w:before="0" w:after="0"/>
        <w:rPr>
          <w:rFonts w:asciiTheme="minorHAnsi" w:hAnsiTheme="minorHAnsi" w:cs="Arial"/>
          <w:b/>
          <w:bCs/>
          <w:i/>
          <w:iCs/>
          <w:spacing w:val="-16"/>
          <w:kern w:val="18"/>
          <w:sz w:val="21"/>
          <w:szCs w:val="21"/>
        </w:rPr>
      </w:pPr>
      <w:r w:rsidRPr="00D00E4B">
        <w:rPr>
          <w:rFonts w:asciiTheme="minorHAnsi" w:hAnsiTheme="minorHAnsi" w:cs="Arial"/>
          <w:b/>
          <w:bCs/>
          <w:i/>
          <w:iCs/>
          <w:spacing w:val="-16"/>
          <w:kern w:val="18"/>
          <w:sz w:val="21"/>
          <w:szCs w:val="21"/>
        </w:rPr>
        <w:lastRenderedPageBreak/>
        <w:t>Evanjelium o našom bratstve</w:t>
      </w:r>
    </w:p>
    <w:p w14:paraId="77C00623" w14:textId="77777777" w:rsidR="00D636FE" w:rsidRPr="00D00E4B" w:rsidRDefault="00D636FE" w:rsidP="00DC5DAD">
      <w:pPr>
        <w:pStyle w:val="Normlnywebov"/>
        <w:spacing w:before="0" w:after="0"/>
        <w:rPr>
          <w:rFonts w:asciiTheme="minorHAnsi" w:hAnsiTheme="minorHAnsi" w:cs="Arial"/>
          <w:b/>
          <w:bCs/>
          <w:i/>
          <w:iCs/>
          <w:spacing w:val="-16"/>
          <w:kern w:val="18"/>
          <w:sz w:val="21"/>
          <w:szCs w:val="21"/>
        </w:rPr>
      </w:pPr>
      <w:r w:rsidRPr="00D00E4B">
        <w:rPr>
          <w:rFonts w:asciiTheme="minorHAnsi" w:hAnsiTheme="minorHAnsi" w:cs="Arial"/>
          <w:b/>
          <w:bCs/>
          <w:i/>
          <w:iCs/>
          <w:spacing w:val="-16"/>
          <w:kern w:val="18"/>
          <w:sz w:val="21"/>
          <w:szCs w:val="21"/>
        </w:rPr>
        <w:t>=============================</w:t>
      </w:r>
    </w:p>
    <w:p w14:paraId="1CB86414" w14:textId="77777777" w:rsidR="00D636FE" w:rsidRPr="00D00E4B" w:rsidRDefault="00D636FE"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"Vy sa nedávajte volať Rabbi, lebo len jeden je váš Učiteľ, vy všetci ste bratia. Ani Otcom nevolajte nikoho na zemi, lebo len jeden je váš Otec, ten nebeský." (Mt 23, 8-9)</w:t>
      </w:r>
    </w:p>
    <w:p w14:paraId="68E41460" w14:textId="77777777" w:rsidR="00D636FE" w:rsidRPr="00D00E4B" w:rsidRDefault="00D636FE"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Poznáme tieto slová. Uveriť im, uvedomiť si ich, prijať ich, vstúpiť do tej prostej a zároveň tak prevratnej reality, ktorú opisujú - to je jeden z oných heuréka momentov na ceste k Bohu. </w:t>
      </w:r>
    </w:p>
    <w:p w14:paraId="10EEA129" w14:textId="77777777" w:rsidR="00D636FE" w:rsidRPr="00D00E4B" w:rsidRDefault="00D636FE"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Vlastne z pochopenia a prijatia tejto Reality sa rodí kresťanstvo, rodí Cirkev: Len jeden je váš Otec, Vy všetci ste bratia. Vy všetci ste bratia, lebo len jeden je váš Otec. Máte spoločného Otca. Ste rodina. Ste bratia. Poďte, zvítajte sa! Objímte sa! Plačte radosťou jeden druhému na pleci, pretože ste boli stratení a roztratení - a našli ste sa, keď ste ešte predtým boli nájdení Ním, Prvorodeným Bratom, jediným Vodcom a Záchrancom! A už navždy budeme a ostaneme spolu. Už nás nikdy nič ani nikto nerozdelí. Už nie! </w:t>
      </w:r>
    </w:p>
    <w:p w14:paraId="2DA96628" w14:textId="77777777" w:rsidR="00D636FE" w:rsidRPr="00D00E4B" w:rsidRDefault="00D636FE"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"My vieme, že sme prešli zo smrti do života, lebo milujeme bratov. Kto nemiluje, ostáva v smrti. … A toto je jeho prikázanie: aby sme verili v meno jeho Syna Ježiša Krista a milovali jeden druhého, ako nám prikázal. Kto zachováva jeho prikázania, ostáva v Bohu a Boh v ňom. A že v nás ostáva, poznáme z Ducha, ktorého nám dal." (1Jn 3, 14.23-24)</w:t>
      </w:r>
    </w:p>
    <w:p w14:paraId="56C0D237" w14:textId="77777777" w:rsidR="00D636FE" w:rsidRPr="00D00E4B" w:rsidRDefault="00D636FE"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Boh sa stal našim Otcom. Poslal Syna, aby všetkých ľudí zhromaždil do Jeho Rodiny (porov. KKC 1). Jeho vôľa je, aby sme s Ním boli aj navzájom Rodina, plná Jeho Ducha, plná Jeho Života - a už naveky! Toto je Jeho príkaz: byť Božia Rodina. Byť skutočne Božia Rodina. "Cítiť brata a sestru vo viere v hlbokej jednote tajomného tela - Cirkvi, čiže ako "niekoho, kto patrí ku mne", aby som vedel spolu s ním prežívať jeho radosti a jeho bolesti, uhádnuť jeho želania, postarať sa o jeho potreby a ponúknuť mu pravé a hlboké priateľstvo" (Novo millenio ineunte 43).</w:t>
      </w:r>
    </w:p>
    <w:p w14:paraId="3E4D5EF9" w14:textId="77777777" w:rsidR="00D636FE" w:rsidRPr="00D00E4B" w:rsidRDefault="00D636FE"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Vy všetci ste bratia! Nie obrazne. Skutočne! Naozaj! Za cenu Krvi samého Boha! S prísľubom aj sami sa v tejto rodine stať bohmi! </w:t>
      </w:r>
    </w:p>
    <w:p w14:paraId="39414BE0" w14:textId="77777777" w:rsidR="00D636FE" w:rsidRPr="00D00E4B" w:rsidRDefault="00D636FE"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Všetko v Cirkvi slúži tomuto. Možno budeme musieť najprv akoby "olúpať" veci, ako sú liturgia či modlitby, aby sme sa poza vonkajšie dostali k vnútornému, k podstate a pochopili, že všetko, modlitba, "chodenie do kostola", pôst, čítanie a rozjímanie Písma, pôst, stretká, všetko toto je nástrojom tohto bratstva, všetko k nemu vedie, vyučuje ho a oslavuje ho. A ak by sme toto nechápali alebo ak by sme používali tieto nástroje bez toho, že by z nás toto robili, bez toho, že by sme naozaj, skutočne, opravdivo, reálne bratmi a sestrami a rodinou si navzájom boli, potom si tým všetkým len "jeme a pijeme odsúdenie" (porov. 1Kor 11, 29).</w:t>
      </w:r>
    </w:p>
    <w:p w14:paraId="1908ACEA" w14:textId="77777777" w:rsidR="00D636FE" w:rsidRPr="00D00E4B" w:rsidRDefault="00D636FE"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Pastorácia začína volaním hriešnikov, volaním chudobných (porov. minulá téma). A toto volanie spočíva v ohlasovaní Krista, ktorý nás prišiel urobiť synmi a dcérami Boha, bratmi a sestrami navzájom, v Rodine Boha, ktorou je Cirkev. A že je to naozaj! Preto Cirkev nie je organizácia, ale skutočne a skutočná Rodina! A v je sme skutočne skutoční bratia a sestry! So všetkým, čo k tomu patrí: "Množstvo veriacich malo jedno srdce a jednu dušu. A nik z nich nehovoril, že niečo z toho, čo mal, je jeho, ale všetko mali spoločné" (Sk 4, 32). </w:t>
      </w:r>
    </w:p>
    <w:p w14:paraId="7CDE4CFE" w14:textId="77777777" w:rsidR="00D636FE" w:rsidRPr="00D00E4B" w:rsidRDefault="00D636FE"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Skúsme si to uvedomiť. Znova a znova: Mojim otcom je Boh, Boh je naozaj, skutočne mojim Otcom. Nie pánom, nie sudcom, Otcom! A tvojim tiež! Máme spoločného, jedného Otca. Sme rodina! Sme bratia! Sme súrodenci! Našli sme sa! Môžeme konečne byť už úplne a len spolu! Už nás nič nerozdelí! Už takto ostaneme - navždy. Naozaj navždy! Večne! Zem zhorí, Slnko vyhasne, Vesmír zanikne - ale my stále budeme spolu. Bratia. Rodina. U Otca. Naveky. A to je dôvod našej veľkej radosti! </w:t>
      </w:r>
    </w:p>
    <w:p w14:paraId="773CB11E" w14:textId="77777777" w:rsidR="00D636FE" w:rsidRPr="00D00E4B" w:rsidRDefault="00D636FE"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vy všetci ste bratia." (Mt 23, 8 )</w:t>
      </w:r>
    </w:p>
    <w:p w14:paraId="6E63CE0C" w14:textId="77777777" w:rsidR="00D636FE" w:rsidRPr="00D00E4B" w:rsidRDefault="00D636FE"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Odtiaľ pramení všetka naša radosť a plesanie a jasanie a spev: Sme bratia! Boh je náš Otec a my všetci sme bratia! Toto je to najväčšie znamenie a najväčší zázrak - ľudia žijúci ako rodina, ako bratia a sestry, dávajúci život jeden za druhého (porov. 1Jn 3, 16), hoci ešte nie tak dávno sa ani nepoznali! Uzdravenia a iné podobné zázraky pomáhajú, na začiatku, aby ľudia takto telesne videli, že Otec je tu a že sa naozaj stará a uzdravuje. Ale </w:t>
      </w:r>
      <w:r w:rsidRPr="00D00E4B">
        <w:rPr>
          <w:rFonts w:asciiTheme="minorHAnsi" w:hAnsiTheme="minorHAnsi" w:cs="Arial"/>
          <w:i/>
          <w:iCs/>
          <w:spacing w:val="-16"/>
          <w:kern w:val="18"/>
          <w:sz w:val="21"/>
          <w:szCs w:val="21"/>
        </w:rPr>
        <w:lastRenderedPageBreak/>
        <w:t xml:space="preserve">potvrdzujú len to, čo ešte v tej chvíli nie je vidieť. Keď sa však zázrak Cirkvi, Božej Rodiny, stane viditeľným a prítomným, on je tým najväčším znamení, lebo v ňom už vidieť Nebo! </w:t>
      </w:r>
    </w:p>
    <w:p w14:paraId="706DC432" w14:textId="2C6EA064" w:rsidR="00524121" w:rsidRPr="00D00E4B" w:rsidRDefault="00D636FE"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Amen!</w:t>
      </w:r>
    </w:p>
    <w:p w14:paraId="2B0BF725" w14:textId="0514FF9E" w:rsidR="00D636FE" w:rsidRPr="00D00E4B" w:rsidRDefault="00D636FE" w:rsidP="00DC5DAD">
      <w:pPr>
        <w:pStyle w:val="Normlnywebov"/>
        <w:spacing w:before="0" w:after="0"/>
        <w:rPr>
          <w:rFonts w:asciiTheme="minorHAnsi" w:hAnsiTheme="minorHAnsi" w:cs="Arial"/>
          <w:i/>
          <w:iCs/>
          <w:spacing w:val="-16"/>
          <w:kern w:val="18"/>
          <w:sz w:val="21"/>
          <w:szCs w:val="21"/>
        </w:rPr>
      </w:pPr>
    </w:p>
    <w:p w14:paraId="08412FD3" w14:textId="77777777" w:rsidR="00DC5DAD" w:rsidRPr="00D00E4B" w:rsidRDefault="00DC5DAD" w:rsidP="00DC5DAD">
      <w:pPr>
        <w:pStyle w:val="Normlnywebov"/>
        <w:spacing w:before="0" w:after="0"/>
        <w:rPr>
          <w:rFonts w:asciiTheme="minorHAnsi" w:hAnsiTheme="minorHAnsi" w:cs="Arial"/>
          <w:b/>
          <w:bCs/>
          <w:i/>
          <w:iCs/>
          <w:spacing w:val="-16"/>
          <w:kern w:val="18"/>
          <w:sz w:val="21"/>
          <w:szCs w:val="21"/>
        </w:rPr>
      </w:pPr>
      <w:r w:rsidRPr="00D00E4B">
        <w:rPr>
          <w:rFonts w:asciiTheme="minorHAnsi" w:hAnsiTheme="minorHAnsi" w:cs="Arial"/>
          <w:b/>
          <w:bCs/>
          <w:i/>
          <w:iCs/>
          <w:spacing w:val="-16"/>
          <w:kern w:val="18"/>
          <w:sz w:val="21"/>
          <w:szCs w:val="21"/>
        </w:rPr>
        <w:t>Pastoračná stratégia?</w:t>
      </w:r>
    </w:p>
    <w:p w14:paraId="47D455FE" w14:textId="77777777" w:rsidR="00DC5DAD" w:rsidRPr="00D00E4B" w:rsidRDefault="00DC5DAD" w:rsidP="00DC5DAD">
      <w:pPr>
        <w:pStyle w:val="Normlnywebov"/>
        <w:spacing w:before="0" w:after="0"/>
        <w:rPr>
          <w:rFonts w:asciiTheme="minorHAnsi" w:hAnsiTheme="minorHAnsi" w:cs="Arial"/>
          <w:b/>
          <w:bCs/>
          <w:i/>
          <w:iCs/>
          <w:spacing w:val="-16"/>
          <w:kern w:val="18"/>
          <w:sz w:val="21"/>
          <w:szCs w:val="21"/>
        </w:rPr>
      </w:pPr>
      <w:r w:rsidRPr="00D00E4B">
        <w:rPr>
          <w:rFonts w:asciiTheme="minorHAnsi" w:hAnsiTheme="minorHAnsi" w:cs="Arial"/>
          <w:b/>
          <w:bCs/>
          <w:i/>
          <w:iCs/>
          <w:spacing w:val="-16"/>
          <w:kern w:val="18"/>
          <w:sz w:val="21"/>
          <w:szCs w:val="21"/>
        </w:rPr>
        <w:t>======================</w:t>
      </w:r>
    </w:p>
    <w:p w14:paraId="37F3CEC9" w14:textId="77777777" w:rsidR="00DC5DAD" w:rsidRPr="00D00E4B" w:rsidRDefault="00DC5DAD"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Tu je: "Duch Pána, Jahveho, je na mne, pretože ma Pán pomazal, poslal ma hlásať radosť ubitým, obviazať zlomených srdcom, zajatcom ohlásiť slobodu a spútaným oslobodenie. Ohlásiť rok Pánovej milosti a deň pomsty nášho Boha na potešenie všetkých zarmútených, aby som dal zarmúteným Siona, aby som im dal veniec miesto popola, olej plesania namiesto smútku, rúcho radosti miesto sklesnutého ducha. I budú sa volať Duby spravodlivosti, Štep Pána na ozdobu" (Iz 61, 1-3). Ju si osvojil sám Pán: "Podali mu knihu proroka Izaiáša. Keď knihu rozvinul, našiel miesto, kde bolo napísané: "Duch Pána je nado mnou, lebo ma pomazal, aby som hlásal evanjelium chudobným. Poslal ma oznámiť zajatým, že budú prepustení, a slepým, že budú vidieť; utláčaných prepustiť na slobodu a ohlásiť Pánov milostivý rok."" (Lk 4, 17-19). </w:t>
      </w:r>
    </w:p>
    <w:p w14:paraId="1F50C2DF" w14:textId="77777777" w:rsidR="00DC5DAD" w:rsidRPr="00D00E4B" w:rsidRDefault="00DC5DAD"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Môžeme ísť a nájsť ľudí, ktorí už vedia, že takto žijú. Tak to robí charita - akurát, že väčšinou nevie, ako týmto ľudí okrem polievky aj skutočne hlásať Evanjelium, onú kerygmu o Kristovi a Božom Kráľovstve, ani ako a kam nasmerovať obrátených ľudí. </w:t>
      </w:r>
    </w:p>
    <w:p w14:paraId="7850B448" w14:textId="77777777" w:rsidR="00DC5DAD" w:rsidRPr="00D00E4B" w:rsidRDefault="00DC5DAD"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Alebo aj nemusíme, ako to robil sám Ježiš. Nie je toto situácia všetkých ľudí? Len si ju neuvedomujú. Pripadá im normálne, žiť ako otroci hriechu. Stačí im to ukázať. Ako? Možno tak, keď medzi nimi sami začneme žiť nový život v slobode, radosti a dokonalosti, oslobodení Kristom z hriechu! Ako vraví Ježiš: "Nech tak svieti vaše svetlo pred ľuďmi, aby videli vaše dobré skutky a oslavovali vášho Otca, ktorý je na nebesiach" (Mt 5, 16). Alebo ako sa o to pokúša Jakub: "A vy, boháči, plačte a kvíľte nad biedami, ktoré prichádzajú na vás! Vaše bohatstvo zhnilo a vaše šatstvo rozožrali mole" (Jak 5, 1-2). </w:t>
      </w:r>
    </w:p>
    <w:p w14:paraId="4B21351A" w14:textId="77777777" w:rsidR="00DC5DAD" w:rsidRPr="00D00E4B" w:rsidRDefault="00DC5DAD"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Ale výsledok je vždy ten istý: "Slepí vidia, chromí chodia, malomocní sú čistí, hluchí počujú, mŕtvi vstávajú a chudobným sa hlása evanjelium" (Mt 11, 5). </w:t>
      </w:r>
    </w:p>
    <w:p w14:paraId="53FF0587" w14:textId="77777777" w:rsidR="00DC5DAD" w:rsidRPr="00D00E4B" w:rsidRDefault="00DC5DAD"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Len chudobní hriešnici dokážu počuť a prijať Evanjelium - preto Ježiš hovorí: "Neprišiel som volať spravodlivých, ale hriešnikov, aby sa kajali" (Lk 5, 32). </w:t>
      </w:r>
    </w:p>
    <w:p w14:paraId="7983F923" w14:textId="77777777" w:rsidR="00DC5DAD" w:rsidRPr="00D00E4B" w:rsidRDefault="00DC5DAD"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Len omilostení hriešnici dokážu s vďakou a radosťou v prostote prijímať jeden druhého a tvoriť medzi sebou vzťahy bratstva, Cirkvi. Preto "keď ste okúsili, aký dobrý je Pán, prichádzajte k nemu, k živému kameňu, ktorý ľudia síce zavrhli, ale pred Bohom je vyvolený a vzácny, a dajte sa vbudovať aj vy ako živé kamene do duchovného domu" (1Pt 2, 3-5). </w:t>
      </w:r>
    </w:p>
    <w:p w14:paraId="56F99F89" w14:textId="77777777" w:rsidR="00DC5DAD" w:rsidRPr="00D00E4B" w:rsidRDefault="00DC5DAD"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Je pokušenie sústreďovať sa na tých, čo sa nám javia už ako zbožní a spravodliví. Lenže zistíme, že zväčša oni najtvrdšie odporujú Evanjeliu. Tak, ako to u farizejov zakúsil sám Pán a potom Jeho apoštoli. Len počúvajme, komu sa prihovára a komu sa venuje Peter na Turíce: "Keď to počuli, bolesť im prenikla srdce a povedali Petrovi a ostatným apoštolom: "Čo máme robiť, bratia?" Peter im povedal: "Robte pokánie a nech sa dá každý z vás pokrstiť v mene Ježiša Krista na odpustenie svojich hriechov a dostanete dar Svätého Ducha" (Sk 2, 37-38). Alebo ako to urobil Pavol: ""Predovšetkým vám sa malo hlásať Božie slovo, ale preto, že ho odmietate a sami sa pokladáte za nehodných večného života, obraciame sa k pohanom."… Keď to počuli pohania, radovali sa a oslavovali Pánovo slovo a uverili všetci, čo boli vopred určení pre večný život" (Sk 13, 46.48).</w:t>
      </w:r>
    </w:p>
    <w:p w14:paraId="416A334B" w14:textId="77777777" w:rsidR="00DC5DAD" w:rsidRPr="00D00E4B" w:rsidRDefault="00DC5DAD"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"Prebuď sa, ty, čo spíš, vstaň z mŕtvych a bude ti svietiť Kristus" (Ef 5, 14)! Prebuď sa z myšlienok a klamu, kde ťa Satan drží v zajatí. Prebuď sa do skutočnosti - a "skutočnosť je Kristus" (Kol 2, 17), ktorý je prítomný, ktorý koná, ktorý oslobodzuje a dáva Život v skutočnom! Prvý by mal byť takto veriaci, prebudený, obrátený farár. Aby mohol hlásať. Aby sa mohol obracať na chudobných, na hriešnikov a svedčiť im o spáse a vykúpení. Je to tak prosté! Môžeme sa sťažovať, frflať, nariekať nad stavom Cirkvi a tvrdým srdcom farníkov - ale čo je jednoduchšie, než sami konať pokánie, uveriť, obrátiť sa a stať sa svetlom? </w:t>
      </w:r>
      <w:r w:rsidRPr="00D00E4B">
        <w:rPr>
          <w:rFonts w:asciiTheme="minorHAnsi" w:hAnsiTheme="minorHAnsi" w:cs="Arial"/>
          <w:i/>
          <w:iCs/>
          <w:spacing w:val="-16"/>
          <w:kern w:val="18"/>
          <w:sz w:val="21"/>
          <w:szCs w:val="21"/>
        </w:rPr>
        <w:lastRenderedPageBreak/>
        <w:t xml:space="preserve">"Potom budeš vidieť a budeš môcť vybrať smietku, čo je v oku tvojho brata" (Lk 6, 42)! </w:t>
      </w:r>
    </w:p>
    <w:p w14:paraId="223EACFF" w14:textId="77777777" w:rsidR="00DC5DAD" w:rsidRPr="00D00E4B" w:rsidRDefault="00DC5DAD"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Znamená to byť chudobný a prostý ako dieťa - akurát už s Kristom a v Kristovi. Nie blúdiť v myšlienkach, ale prosto byť v skutočnom, v skutočnosti. Zobudený ako dieťa uprostred čarovného Božieho sveta. Hriešnik, však už uzdravený, vykúpený, oslobodený. Človek, však už zbožštený. </w:t>
      </w:r>
    </w:p>
    <w:p w14:paraId="597F89ED" w14:textId="77777777" w:rsidR="00DC5DAD" w:rsidRPr="00D00E4B" w:rsidRDefault="00DC5DAD"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 xml:space="preserve">Len sa neboj, nemaj strach, neutekaj pred slobodou, vrhni sa do skutočného, slobodného, Božieho, do radosti a pokoja, uvoľnenosti od Boha v Bohu! </w:t>
      </w:r>
    </w:p>
    <w:p w14:paraId="119EF438" w14:textId="0CDB3A65" w:rsidR="00D636FE" w:rsidRPr="00D00E4B" w:rsidRDefault="00DC5DAD" w:rsidP="00DC5DAD">
      <w:pPr>
        <w:pStyle w:val="Normlnywebov"/>
        <w:spacing w:before="0" w:after="0"/>
        <w:rPr>
          <w:rFonts w:asciiTheme="minorHAnsi" w:hAnsiTheme="minorHAnsi" w:cs="Arial"/>
          <w:i/>
          <w:iCs/>
          <w:spacing w:val="-16"/>
          <w:kern w:val="18"/>
          <w:sz w:val="21"/>
          <w:szCs w:val="21"/>
        </w:rPr>
      </w:pPr>
      <w:r w:rsidRPr="00D00E4B">
        <w:rPr>
          <w:rFonts w:asciiTheme="minorHAnsi" w:hAnsiTheme="minorHAnsi" w:cs="Arial"/>
          <w:i/>
          <w:iCs/>
          <w:spacing w:val="-16"/>
          <w:kern w:val="18"/>
          <w:sz w:val="21"/>
          <w:szCs w:val="21"/>
        </w:rPr>
        <w:t>"A svetlo vo tmách svieti... " (Jn 1, 5). Je to jednoduché. Buď svetlo a potom choď tam, kde je tma. Svetlo usvedčí tmu z tmy - a zase tma dokáže zatúžiť po svetle.</w:t>
      </w:r>
    </w:p>
    <w:p w14:paraId="7C14B9DD" w14:textId="78C37324" w:rsidR="0079002A" w:rsidRPr="007A4DB8" w:rsidRDefault="0079002A" w:rsidP="0079002A">
      <w:pPr>
        <w:pStyle w:val="Normlnywebov"/>
        <w:spacing w:before="0" w:after="0"/>
        <w:rPr>
          <w:rFonts w:asciiTheme="minorHAnsi" w:hAnsiTheme="minorHAnsi" w:cs="Arial"/>
          <w:i/>
          <w:iCs/>
          <w:spacing w:val="-6"/>
          <w:kern w:val="18"/>
          <w:sz w:val="20"/>
          <w:szCs w:val="20"/>
        </w:rPr>
        <w:sectPr w:rsidR="0079002A"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0CD7B836"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510"/>
        <w:gridCol w:w="2551"/>
        <w:gridCol w:w="1950"/>
      </w:tblGrid>
      <w:tr w:rsidR="00763F93" w:rsidRPr="006B4383" w14:paraId="330DE330" w14:textId="77777777" w:rsidTr="00D44765">
        <w:trPr>
          <w:trHeight w:val="383"/>
          <w:jc w:val="center"/>
        </w:trPr>
        <w:tc>
          <w:tcPr>
            <w:tcW w:w="604"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510"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551"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1950" w:type="dxa"/>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0E49AE" w:rsidRPr="006B4383" w14:paraId="5C3BEDA9" w14:textId="77777777" w:rsidTr="008F4995">
        <w:trPr>
          <w:trHeight w:val="171"/>
          <w:jc w:val="center"/>
        </w:trPr>
        <w:tc>
          <w:tcPr>
            <w:tcW w:w="604" w:type="dxa"/>
            <w:vMerge w:val="restart"/>
            <w:shd w:val="clear" w:color="auto" w:fill="F2F2F2" w:themeFill="background1" w:themeFillShade="F2"/>
            <w:vAlign w:val="center"/>
          </w:tcPr>
          <w:p w14:paraId="65929D29" w14:textId="36B257E7" w:rsidR="000E49AE" w:rsidRPr="00DB396A" w:rsidRDefault="000E49AE" w:rsidP="00B72E1C">
            <w:pPr>
              <w:spacing w:after="0"/>
              <w:jc w:val="center"/>
              <w:rPr>
                <w:rFonts w:ascii="Monotype Corsiva" w:hAnsi="Monotype Corsiva"/>
                <w:b/>
                <w:bCs/>
              </w:rPr>
            </w:pPr>
            <w:bookmarkStart w:id="1" w:name="_Hlk75637411"/>
            <w:r w:rsidRPr="00DB396A">
              <w:rPr>
                <w:rFonts w:ascii="Monotype Corsiva" w:hAnsi="Monotype Corsiva"/>
                <w:b/>
                <w:bCs/>
              </w:rPr>
              <w:t>Po</w:t>
            </w:r>
          </w:p>
          <w:p w14:paraId="44A40F27" w14:textId="0A750538" w:rsidR="000E49AE" w:rsidRPr="00DB396A" w:rsidRDefault="00F96AA9" w:rsidP="00B72E1C">
            <w:pPr>
              <w:spacing w:after="0"/>
              <w:jc w:val="center"/>
              <w:rPr>
                <w:rFonts w:ascii="Monotype Corsiva" w:hAnsi="Monotype Corsiva"/>
                <w:b/>
                <w:bCs/>
              </w:rPr>
            </w:pPr>
            <w:r>
              <w:rPr>
                <w:rFonts w:ascii="Monotype Corsiva" w:hAnsi="Monotype Corsiva"/>
                <w:b/>
                <w:bCs/>
              </w:rPr>
              <w:t>2</w:t>
            </w:r>
            <w:r w:rsidR="00ED5DE1">
              <w:rPr>
                <w:rFonts w:ascii="Monotype Corsiva" w:hAnsi="Monotype Corsiva"/>
                <w:b/>
                <w:bCs/>
              </w:rPr>
              <w:t>7</w:t>
            </w:r>
            <w:r w:rsidR="000E49AE">
              <w:rPr>
                <w:rFonts w:ascii="Monotype Corsiva" w:hAnsi="Monotype Corsiva"/>
                <w:b/>
                <w:bCs/>
              </w:rPr>
              <w:t>.6.</w:t>
            </w:r>
          </w:p>
        </w:tc>
        <w:tc>
          <w:tcPr>
            <w:tcW w:w="7011" w:type="dxa"/>
            <w:gridSpan w:val="3"/>
            <w:shd w:val="clear" w:color="auto" w:fill="FDE9D9" w:themeFill="accent6" w:themeFillTint="33"/>
            <w:vAlign w:val="center"/>
          </w:tcPr>
          <w:p w14:paraId="2F0E8CCA" w14:textId="46350B0C" w:rsidR="000E49AE" w:rsidRPr="00DB7E9D" w:rsidRDefault="008F4995" w:rsidP="00EE1009">
            <w:pPr>
              <w:spacing w:after="0" w:line="240" w:lineRule="auto"/>
              <w:jc w:val="center"/>
              <w:rPr>
                <w:rFonts w:ascii="Monotype Corsiva" w:hAnsi="Monotype Corsiva" w:cs="Arial"/>
                <w:i/>
                <w:iCs/>
              </w:rPr>
            </w:pPr>
            <w:r>
              <w:rPr>
                <w:rFonts w:ascii="Monotype Corsiva" w:hAnsi="Monotype Corsiva"/>
              </w:rPr>
              <w:t>Prepodobný otec Samson Pohostinný</w:t>
            </w:r>
          </w:p>
        </w:tc>
      </w:tr>
      <w:tr w:rsidR="00763F93" w:rsidRPr="006B4383" w14:paraId="3E56F80A" w14:textId="77777777" w:rsidTr="00D44765">
        <w:trPr>
          <w:trHeight w:val="118"/>
          <w:jc w:val="center"/>
        </w:trPr>
        <w:tc>
          <w:tcPr>
            <w:tcW w:w="604"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510" w:type="dxa"/>
            <w:shd w:val="clear" w:color="auto" w:fill="auto"/>
            <w:vAlign w:val="center"/>
          </w:tcPr>
          <w:p w14:paraId="0D9E8109" w14:textId="4FAC2B12" w:rsidR="00DE4FDB" w:rsidRPr="00E223D8" w:rsidRDefault="00DE4FDB" w:rsidP="00EE1009">
            <w:pPr>
              <w:spacing w:after="0" w:line="240" w:lineRule="auto"/>
              <w:jc w:val="center"/>
              <w:rPr>
                <w:rFonts w:ascii="Monotype Corsiva" w:hAnsi="Monotype Corsiva"/>
              </w:rPr>
            </w:pPr>
          </w:p>
        </w:tc>
        <w:tc>
          <w:tcPr>
            <w:tcW w:w="2551" w:type="dxa"/>
            <w:shd w:val="clear" w:color="auto" w:fill="auto"/>
            <w:vAlign w:val="center"/>
          </w:tcPr>
          <w:p w14:paraId="303010CE" w14:textId="77777777" w:rsidR="006E6CB2" w:rsidRDefault="006E6CB2" w:rsidP="00E77F60">
            <w:pPr>
              <w:spacing w:after="0" w:line="240" w:lineRule="auto"/>
              <w:jc w:val="center"/>
              <w:rPr>
                <w:rFonts w:ascii="Monotype Corsiva" w:hAnsi="Monotype Corsiva"/>
                <w:sz w:val="21"/>
                <w:szCs w:val="21"/>
              </w:rPr>
            </w:pPr>
            <w:r>
              <w:rPr>
                <w:rFonts w:ascii="Monotype Corsiva" w:hAnsi="Monotype Corsiva"/>
                <w:sz w:val="21"/>
                <w:szCs w:val="21"/>
              </w:rPr>
              <w:t>17.00 spoveď</w:t>
            </w:r>
          </w:p>
          <w:p w14:paraId="14C8F2BD" w14:textId="6259F59A" w:rsidR="00AA6C7E" w:rsidRPr="00E223D8" w:rsidRDefault="004C1640" w:rsidP="00E77F60">
            <w:pPr>
              <w:spacing w:after="0" w:line="240" w:lineRule="auto"/>
              <w:jc w:val="center"/>
              <w:rPr>
                <w:rFonts w:ascii="Monotype Corsiva" w:hAnsi="Monotype Corsiva"/>
                <w:sz w:val="21"/>
                <w:szCs w:val="21"/>
              </w:rPr>
            </w:pPr>
            <w:r>
              <w:rPr>
                <w:rFonts w:ascii="Monotype Corsiva" w:hAnsi="Monotype Corsiva"/>
                <w:sz w:val="21"/>
                <w:szCs w:val="21"/>
              </w:rPr>
              <w:t>1</w:t>
            </w:r>
            <w:r w:rsidR="00F96AA9">
              <w:rPr>
                <w:rFonts w:ascii="Monotype Corsiva" w:hAnsi="Monotype Corsiva"/>
                <w:sz w:val="21"/>
                <w:szCs w:val="21"/>
              </w:rPr>
              <w:t xml:space="preserve">8.00 </w:t>
            </w:r>
            <w:r>
              <w:rPr>
                <w:rFonts w:ascii="Monotype Corsiva" w:hAnsi="Monotype Corsiva"/>
                <w:sz w:val="21"/>
                <w:szCs w:val="21"/>
              </w:rPr>
              <w:t>+Anna (r.Guľakova)</w:t>
            </w:r>
          </w:p>
        </w:tc>
        <w:tc>
          <w:tcPr>
            <w:tcW w:w="1950" w:type="dxa"/>
            <w:shd w:val="clear" w:color="auto" w:fill="auto"/>
            <w:vAlign w:val="center"/>
          </w:tcPr>
          <w:p w14:paraId="5E3BFC9D" w14:textId="3399D737" w:rsidR="00EB52BD" w:rsidRDefault="00EB52BD" w:rsidP="00F84A31">
            <w:pPr>
              <w:spacing w:after="0" w:line="240" w:lineRule="auto"/>
              <w:jc w:val="center"/>
              <w:rPr>
                <w:rFonts w:ascii="Monotype Corsiva" w:hAnsi="Monotype Corsiva"/>
              </w:rPr>
            </w:pPr>
          </w:p>
        </w:tc>
      </w:tr>
      <w:tr w:rsidR="00763F93" w:rsidRPr="006B4383" w14:paraId="02C0A827" w14:textId="77777777" w:rsidTr="00B05DA0">
        <w:trPr>
          <w:trHeight w:val="126"/>
          <w:jc w:val="center"/>
        </w:trPr>
        <w:tc>
          <w:tcPr>
            <w:tcW w:w="604"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r w:rsidRPr="00DB396A">
              <w:rPr>
                <w:rFonts w:ascii="Monotype Corsiva" w:hAnsi="Monotype Corsiva"/>
                <w:b/>
                <w:bCs/>
              </w:rPr>
              <w:t>Ut</w:t>
            </w:r>
          </w:p>
          <w:p w14:paraId="1E24036C" w14:textId="686FD65B" w:rsidR="00763F93" w:rsidRPr="00DB396A" w:rsidRDefault="00F96AA9" w:rsidP="00946B2B">
            <w:pPr>
              <w:spacing w:after="0"/>
              <w:jc w:val="center"/>
              <w:rPr>
                <w:rFonts w:ascii="Monotype Corsiva" w:hAnsi="Monotype Corsiva"/>
                <w:b/>
                <w:bCs/>
              </w:rPr>
            </w:pPr>
            <w:r>
              <w:rPr>
                <w:rFonts w:ascii="Monotype Corsiva" w:hAnsi="Monotype Corsiva"/>
                <w:b/>
                <w:bCs/>
              </w:rPr>
              <w:t>2</w:t>
            </w:r>
            <w:r w:rsidR="00ED5DE1">
              <w:rPr>
                <w:rFonts w:ascii="Monotype Corsiva" w:hAnsi="Monotype Corsiva"/>
                <w:b/>
                <w:bCs/>
              </w:rPr>
              <w:t>8</w:t>
            </w:r>
            <w:r w:rsidR="00CD21A9">
              <w:rPr>
                <w:rFonts w:ascii="Monotype Corsiva" w:hAnsi="Monotype Corsiva"/>
                <w:b/>
                <w:bCs/>
              </w:rPr>
              <w:t>.6.</w:t>
            </w:r>
          </w:p>
        </w:tc>
        <w:tc>
          <w:tcPr>
            <w:tcW w:w="7011" w:type="dxa"/>
            <w:gridSpan w:val="3"/>
            <w:shd w:val="clear" w:color="auto" w:fill="FDE9D9" w:themeFill="accent6" w:themeFillTint="33"/>
            <w:vAlign w:val="center"/>
          </w:tcPr>
          <w:p w14:paraId="0D514B41" w14:textId="2205068C" w:rsidR="00763F93" w:rsidRPr="00681855" w:rsidRDefault="008F4995" w:rsidP="00EE1009">
            <w:pPr>
              <w:spacing w:after="0" w:line="240" w:lineRule="auto"/>
              <w:jc w:val="center"/>
              <w:rPr>
                <w:rFonts w:ascii="Monotype Corsiva" w:hAnsi="Monotype Corsiva"/>
              </w:rPr>
            </w:pPr>
            <w:r>
              <w:rPr>
                <w:rFonts w:ascii="Monotype Corsiva" w:hAnsi="Monotype Corsiva"/>
              </w:rPr>
              <w:t>Prenesenie pozostatkov svätých nezištníkov Kýra a Jána</w:t>
            </w:r>
          </w:p>
        </w:tc>
      </w:tr>
      <w:tr w:rsidR="00763F93" w:rsidRPr="006B4383" w14:paraId="60CD2249" w14:textId="77777777" w:rsidTr="00D44765">
        <w:trPr>
          <w:trHeight w:val="285"/>
          <w:jc w:val="center"/>
        </w:trPr>
        <w:tc>
          <w:tcPr>
            <w:tcW w:w="604"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510" w:type="dxa"/>
            <w:shd w:val="clear" w:color="auto" w:fill="auto"/>
            <w:vAlign w:val="center"/>
          </w:tcPr>
          <w:p w14:paraId="3C2B8FC8" w14:textId="2299A7AB" w:rsidR="002C1703" w:rsidRDefault="002C1703" w:rsidP="008864ED">
            <w:pPr>
              <w:spacing w:after="0" w:line="240" w:lineRule="auto"/>
              <w:jc w:val="center"/>
              <w:rPr>
                <w:rFonts w:ascii="Monotype Corsiva" w:hAnsi="Monotype Corsiva"/>
              </w:rPr>
            </w:pPr>
          </w:p>
        </w:tc>
        <w:tc>
          <w:tcPr>
            <w:tcW w:w="2551" w:type="dxa"/>
            <w:shd w:val="clear" w:color="auto" w:fill="auto"/>
            <w:vAlign w:val="center"/>
          </w:tcPr>
          <w:p w14:paraId="6E37B981" w14:textId="1AFD23AA" w:rsidR="00323985" w:rsidRPr="00D86039" w:rsidRDefault="00323985" w:rsidP="00F1389A">
            <w:pPr>
              <w:spacing w:after="0" w:line="240" w:lineRule="auto"/>
              <w:jc w:val="center"/>
              <w:rPr>
                <w:rFonts w:ascii="Monotype Corsiva" w:hAnsi="Monotype Corsiva"/>
              </w:rPr>
            </w:pPr>
          </w:p>
        </w:tc>
        <w:tc>
          <w:tcPr>
            <w:tcW w:w="1950" w:type="dxa"/>
            <w:shd w:val="clear" w:color="auto" w:fill="auto"/>
            <w:vAlign w:val="center"/>
          </w:tcPr>
          <w:p w14:paraId="182BBBB7" w14:textId="55C64D8C" w:rsidR="001979CB" w:rsidRDefault="001979CB" w:rsidP="00EE1009">
            <w:pPr>
              <w:spacing w:after="0" w:line="240" w:lineRule="auto"/>
              <w:jc w:val="center"/>
              <w:rPr>
                <w:rFonts w:ascii="Monotype Corsiva" w:hAnsi="Monotype Corsiva"/>
              </w:rPr>
            </w:pPr>
          </w:p>
        </w:tc>
      </w:tr>
      <w:tr w:rsidR="004C1640" w:rsidRPr="006B4383" w14:paraId="3BDCF242" w14:textId="77777777" w:rsidTr="004C1640">
        <w:trPr>
          <w:trHeight w:val="285"/>
          <w:jc w:val="center"/>
        </w:trPr>
        <w:tc>
          <w:tcPr>
            <w:tcW w:w="604" w:type="dxa"/>
            <w:vMerge w:val="restart"/>
            <w:shd w:val="clear" w:color="auto" w:fill="F2F2F2" w:themeFill="background1" w:themeFillShade="F2"/>
            <w:vAlign w:val="center"/>
          </w:tcPr>
          <w:p w14:paraId="33FF81BD" w14:textId="70593CCF" w:rsidR="004C1640" w:rsidRPr="00DB396A" w:rsidRDefault="004C1640" w:rsidP="00946B2B">
            <w:pPr>
              <w:spacing w:after="0"/>
              <w:jc w:val="center"/>
              <w:rPr>
                <w:rFonts w:ascii="Monotype Corsiva" w:hAnsi="Monotype Corsiva"/>
                <w:b/>
                <w:bCs/>
              </w:rPr>
            </w:pPr>
            <w:r w:rsidRPr="00DB396A">
              <w:rPr>
                <w:rFonts w:ascii="Monotype Corsiva" w:hAnsi="Monotype Corsiva"/>
                <w:b/>
                <w:bCs/>
              </w:rPr>
              <w:t>St</w:t>
            </w:r>
          </w:p>
          <w:p w14:paraId="6C20F186" w14:textId="20B230CF" w:rsidR="004C1640" w:rsidRPr="00DB396A" w:rsidRDefault="004C1640" w:rsidP="00946B2B">
            <w:pPr>
              <w:spacing w:after="0"/>
              <w:jc w:val="center"/>
              <w:rPr>
                <w:rFonts w:ascii="Monotype Corsiva" w:hAnsi="Monotype Corsiva"/>
                <w:b/>
                <w:bCs/>
              </w:rPr>
            </w:pPr>
            <w:r>
              <w:rPr>
                <w:rFonts w:ascii="Monotype Corsiva" w:hAnsi="Monotype Corsiva"/>
                <w:b/>
                <w:bCs/>
              </w:rPr>
              <w:t>29.6</w:t>
            </w:r>
            <w:r w:rsidRPr="00DB396A">
              <w:rPr>
                <w:rFonts w:ascii="Monotype Corsiva" w:hAnsi="Monotype Corsiva"/>
                <w:b/>
                <w:bCs/>
              </w:rPr>
              <w:t>.</w:t>
            </w:r>
          </w:p>
        </w:tc>
        <w:tc>
          <w:tcPr>
            <w:tcW w:w="5061" w:type="dxa"/>
            <w:gridSpan w:val="2"/>
            <w:shd w:val="clear" w:color="auto" w:fill="FFFF00"/>
            <w:vAlign w:val="center"/>
          </w:tcPr>
          <w:p w14:paraId="41DFB4AD" w14:textId="77777777" w:rsidR="004C1640" w:rsidRPr="004C1640" w:rsidRDefault="004C1640" w:rsidP="005D017F">
            <w:pPr>
              <w:spacing w:after="0" w:line="240" w:lineRule="auto"/>
              <w:jc w:val="center"/>
              <w:rPr>
                <w:rFonts w:ascii="Monotype Corsiva" w:hAnsi="Monotype Corsiva"/>
                <w:b/>
                <w:bCs/>
                <w:sz w:val="28"/>
                <w:szCs w:val="28"/>
              </w:rPr>
            </w:pPr>
            <w:r w:rsidRPr="004C1640">
              <w:rPr>
                <w:rFonts w:ascii="Monotype Corsiva" w:hAnsi="Monotype Corsiva"/>
                <w:b/>
                <w:bCs/>
                <w:color w:val="FF0000"/>
                <w:sz w:val="28"/>
                <w:szCs w:val="28"/>
              </w:rPr>
              <w:t>Svätí apoštoli Peter a Pavol</w:t>
            </w:r>
          </w:p>
        </w:tc>
        <w:tc>
          <w:tcPr>
            <w:tcW w:w="1950" w:type="dxa"/>
            <w:shd w:val="clear" w:color="auto" w:fill="FFFF00"/>
            <w:vAlign w:val="center"/>
          </w:tcPr>
          <w:p w14:paraId="60FEEBB7" w14:textId="77777777" w:rsidR="004C1640" w:rsidRPr="004C1640" w:rsidRDefault="004C1640" w:rsidP="005D017F">
            <w:pPr>
              <w:spacing w:after="0" w:line="240" w:lineRule="auto"/>
              <w:jc w:val="center"/>
              <w:rPr>
                <w:rFonts w:ascii="Monotype Corsiva" w:hAnsi="Monotype Corsiva"/>
              </w:rPr>
            </w:pPr>
            <w:r w:rsidRPr="004C1640">
              <w:rPr>
                <w:rFonts w:ascii="Monotype Corsiva" w:hAnsi="Monotype Corsiva"/>
              </w:rPr>
              <w:t>Prikázaný sviatok</w:t>
            </w:r>
          </w:p>
          <w:p w14:paraId="35CE0685" w14:textId="2ACB25A2" w:rsidR="004C1640" w:rsidRPr="004C1640" w:rsidRDefault="004C1640" w:rsidP="005D017F">
            <w:pPr>
              <w:spacing w:after="0" w:line="240" w:lineRule="auto"/>
              <w:jc w:val="center"/>
              <w:rPr>
                <w:rFonts w:ascii="Monotype Corsiva" w:hAnsi="Monotype Corsiva"/>
                <w:b/>
                <w:bCs/>
                <w:sz w:val="28"/>
                <w:szCs w:val="28"/>
              </w:rPr>
            </w:pPr>
            <w:r w:rsidRPr="004C1640">
              <w:rPr>
                <w:rFonts w:ascii="Monotype Corsiva" w:hAnsi="Monotype Corsiva"/>
              </w:rPr>
              <w:t>Myrovanie</w:t>
            </w:r>
          </w:p>
        </w:tc>
      </w:tr>
      <w:tr w:rsidR="00763F93" w:rsidRPr="006B4383" w14:paraId="4122F09F" w14:textId="77777777" w:rsidTr="00D44765">
        <w:trPr>
          <w:trHeight w:val="74"/>
          <w:jc w:val="center"/>
        </w:trPr>
        <w:tc>
          <w:tcPr>
            <w:tcW w:w="604"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510" w:type="dxa"/>
            <w:shd w:val="clear" w:color="auto" w:fill="auto"/>
            <w:vAlign w:val="center"/>
          </w:tcPr>
          <w:p w14:paraId="53081DA8" w14:textId="07E795AB" w:rsidR="003E0AAC" w:rsidRPr="00B94FAF" w:rsidRDefault="006E6CB2" w:rsidP="00021A48">
            <w:pPr>
              <w:spacing w:after="0" w:line="240" w:lineRule="auto"/>
              <w:jc w:val="center"/>
              <w:rPr>
                <w:rFonts w:ascii="Monotype Corsiva" w:hAnsi="Monotype Corsiva"/>
              </w:rPr>
            </w:pPr>
            <w:r>
              <w:rPr>
                <w:rFonts w:ascii="Monotype Corsiva" w:hAnsi="Monotype Corsiva"/>
              </w:rPr>
              <w:t>17.30 *ZBP Filip, Adam, Matej (r.Tirpakova)</w:t>
            </w:r>
          </w:p>
        </w:tc>
        <w:tc>
          <w:tcPr>
            <w:tcW w:w="2551" w:type="dxa"/>
            <w:shd w:val="clear" w:color="auto" w:fill="auto"/>
            <w:vAlign w:val="center"/>
          </w:tcPr>
          <w:p w14:paraId="79669676" w14:textId="0EC53128" w:rsidR="00323985" w:rsidRPr="004D378C" w:rsidRDefault="006E6CB2" w:rsidP="001979CB">
            <w:pPr>
              <w:spacing w:after="0" w:line="240" w:lineRule="auto"/>
              <w:jc w:val="center"/>
              <w:rPr>
                <w:rFonts w:ascii="Monotype Corsiva" w:hAnsi="Monotype Corsiva"/>
              </w:rPr>
            </w:pPr>
            <w:r>
              <w:rPr>
                <w:rFonts w:ascii="Monotype Corsiva" w:hAnsi="Monotype Corsiva"/>
              </w:rPr>
              <w:t>16.00 *ZBP František (r.Marcinčinova)</w:t>
            </w:r>
          </w:p>
        </w:tc>
        <w:tc>
          <w:tcPr>
            <w:tcW w:w="1950" w:type="dxa"/>
            <w:shd w:val="clear" w:color="auto" w:fill="auto"/>
            <w:vAlign w:val="center"/>
          </w:tcPr>
          <w:p w14:paraId="7BFD57EC" w14:textId="6E15E703" w:rsidR="00763F93" w:rsidRPr="00BE6C23" w:rsidRDefault="00A848D1" w:rsidP="00CA7DD4">
            <w:pPr>
              <w:spacing w:after="0" w:line="240" w:lineRule="auto"/>
              <w:jc w:val="center"/>
              <w:rPr>
                <w:rFonts w:ascii="Monotype Corsiva" w:hAnsi="Monotype Corsiva"/>
              </w:rPr>
            </w:pPr>
            <w:r>
              <w:rPr>
                <w:rFonts w:ascii="Monotype Corsiva" w:hAnsi="Monotype Corsiva"/>
              </w:rPr>
              <w:t xml:space="preserve"> </w:t>
            </w:r>
            <w:r w:rsidR="004C1640">
              <w:rPr>
                <w:rFonts w:ascii="Monotype Corsiva" w:hAnsi="Monotype Corsiva"/>
              </w:rPr>
              <w:t xml:space="preserve">19.00 </w:t>
            </w:r>
            <w:r w:rsidR="006E6CB2">
              <w:rPr>
                <w:rFonts w:ascii="Monotype Corsiva" w:hAnsi="Monotype Corsiva"/>
              </w:rPr>
              <w:t>za farnosť</w:t>
            </w:r>
          </w:p>
        </w:tc>
      </w:tr>
      <w:tr w:rsidR="00F96AA9" w:rsidRPr="006B4383" w14:paraId="33D63596" w14:textId="77777777" w:rsidTr="00F96AA9">
        <w:trPr>
          <w:trHeight w:val="120"/>
          <w:jc w:val="center"/>
        </w:trPr>
        <w:tc>
          <w:tcPr>
            <w:tcW w:w="604" w:type="dxa"/>
            <w:vMerge w:val="restart"/>
            <w:shd w:val="clear" w:color="auto" w:fill="F2F2F2" w:themeFill="background1" w:themeFillShade="F2"/>
            <w:vAlign w:val="center"/>
          </w:tcPr>
          <w:p w14:paraId="142B66F4" w14:textId="69DF79F5" w:rsidR="00F96AA9" w:rsidRDefault="00F96AA9" w:rsidP="00946B2B">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0197D7F8" w14:textId="4BB9DF80" w:rsidR="00F96AA9" w:rsidRPr="00DB396A" w:rsidRDefault="00ED5DE1" w:rsidP="00946B2B">
            <w:pPr>
              <w:spacing w:after="0"/>
              <w:jc w:val="center"/>
              <w:rPr>
                <w:rFonts w:ascii="Monotype Corsiva" w:hAnsi="Monotype Corsiva"/>
                <w:b/>
                <w:bCs/>
              </w:rPr>
            </w:pPr>
            <w:r>
              <w:rPr>
                <w:rFonts w:ascii="Monotype Corsiva" w:hAnsi="Monotype Corsiva"/>
                <w:b/>
                <w:bCs/>
              </w:rPr>
              <w:t>30</w:t>
            </w:r>
            <w:r w:rsidR="00F96AA9">
              <w:rPr>
                <w:rFonts w:ascii="Monotype Corsiva" w:hAnsi="Monotype Corsiva"/>
                <w:b/>
                <w:bCs/>
              </w:rPr>
              <w:t>.6.</w:t>
            </w:r>
          </w:p>
        </w:tc>
        <w:tc>
          <w:tcPr>
            <w:tcW w:w="7011" w:type="dxa"/>
            <w:gridSpan w:val="3"/>
            <w:shd w:val="clear" w:color="auto" w:fill="FDE9D9" w:themeFill="accent6" w:themeFillTint="33"/>
            <w:vAlign w:val="center"/>
          </w:tcPr>
          <w:p w14:paraId="1715A135" w14:textId="738B55CF" w:rsidR="00F96AA9" w:rsidRPr="000E49AE" w:rsidRDefault="004C1640" w:rsidP="005E67E6">
            <w:pPr>
              <w:spacing w:after="0" w:line="240" w:lineRule="auto"/>
              <w:jc w:val="center"/>
              <w:rPr>
                <w:rFonts w:ascii="Monotype Corsiva" w:hAnsi="Monotype Corsiva"/>
                <w:b/>
                <w:bCs/>
              </w:rPr>
            </w:pPr>
            <w:r>
              <w:rPr>
                <w:rFonts w:ascii="Monotype Corsiva" w:hAnsi="Monotype Corsiva"/>
              </w:rPr>
              <w:t>Zbor svätých dvanástich apoštolov</w:t>
            </w:r>
          </w:p>
        </w:tc>
      </w:tr>
      <w:tr w:rsidR="00763F93" w:rsidRPr="006B4383" w14:paraId="183BA170" w14:textId="77777777" w:rsidTr="00A067B0">
        <w:trPr>
          <w:trHeight w:val="176"/>
          <w:jc w:val="center"/>
        </w:trPr>
        <w:tc>
          <w:tcPr>
            <w:tcW w:w="604"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510" w:type="dxa"/>
            <w:shd w:val="clear" w:color="auto" w:fill="auto"/>
            <w:vAlign w:val="center"/>
          </w:tcPr>
          <w:p w14:paraId="1231D13A" w14:textId="57D89620" w:rsidR="00323985" w:rsidRPr="00021A48" w:rsidRDefault="00323985" w:rsidP="005D017F">
            <w:pPr>
              <w:spacing w:after="0" w:line="240" w:lineRule="auto"/>
              <w:jc w:val="center"/>
              <w:rPr>
                <w:rFonts w:ascii="Monotype Corsiva" w:hAnsi="Monotype Corsiva"/>
              </w:rPr>
            </w:pPr>
          </w:p>
        </w:tc>
        <w:tc>
          <w:tcPr>
            <w:tcW w:w="2551" w:type="dxa"/>
            <w:shd w:val="clear" w:color="auto" w:fill="auto"/>
            <w:vAlign w:val="center"/>
          </w:tcPr>
          <w:p w14:paraId="1C346062" w14:textId="01612A03" w:rsidR="00794587" w:rsidRPr="00222AE6" w:rsidRDefault="00794587" w:rsidP="00FB72E9">
            <w:pPr>
              <w:spacing w:after="0" w:line="240" w:lineRule="auto"/>
              <w:jc w:val="center"/>
              <w:rPr>
                <w:rFonts w:ascii="Monotype Corsiva" w:hAnsi="Monotype Corsiva"/>
              </w:rPr>
            </w:pPr>
          </w:p>
        </w:tc>
        <w:tc>
          <w:tcPr>
            <w:tcW w:w="1950" w:type="dxa"/>
            <w:shd w:val="clear" w:color="auto" w:fill="auto"/>
            <w:vAlign w:val="center"/>
          </w:tcPr>
          <w:p w14:paraId="5A889171" w14:textId="77777777" w:rsidR="006E6CB2" w:rsidRDefault="006E6CB2" w:rsidP="00C9771E">
            <w:pPr>
              <w:spacing w:after="0" w:line="240" w:lineRule="auto"/>
              <w:jc w:val="center"/>
              <w:rPr>
                <w:rFonts w:ascii="Monotype Corsiva" w:hAnsi="Monotype Corsiva"/>
              </w:rPr>
            </w:pPr>
            <w:r>
              <w:rPr>
                <w:rFonts w:ascii="Monotype Corsiva" w:hAnsi="Monotype Corsiva"/>
              </w:rPr>
              <w:t>17.00 spoveď</w:t>
            </w:r>
          </w:p>
          <w:p w14:paraId="6CFBF039" w14:textId="07C5FC16" w:rsidR="007D439C" w:rsidRDefault="00F96AA9" w:rsidP="00C9771E">
            <w:pPr>
              <w:spacing w:after="0" w:line="240" w:lineRule="auto"/>
              <w:jc w:val="center"/>
              <w:rPr>
                <w:rFonts w:ascii="Monotype Corsiva" w:hAnsi="Monotype Corsiva"/>
              </w:rPr>
            </w:pPr>
            <w:r>
              <w:rPr>
                <w:rFonts w:ascii="Monotype Corsiva" w:hAnsi="Monotype Corsiva"/>
              </w:rPr>
              <w:t>18.00</w:t>
            </w:r>
            <w:r w:rsidR="006E6CB2">
              <w:rPr>
                <w:rFonts w:ascii="Monotype Corsiva" w:hAnsi="Monotype Corsiva"/>
              </w:rPr>
              <w:t xml:space="preserve"> *Pavol (r.Suchaničova)</w:t>
            </w:r>
          </w:p>
        </w:tc>
      </w:tr>
      <w:tr w:rsidR="00323985" w:rsidRPr="006B4383" w14:paraId="29C62C71" w14:textId="77777777" w:rsidTr="008F4995">
        <w:trPr>
          <w:trHeight w:val="285"/>
          <w:jc w:val="center"/>
        </w:trPr>
        <w:tc>
          <w:tcPr>
            <w:tcW w:w="604" w:type="dxa"/>
            <w:vMerge w:val="restart"/>
            <w:shd w:val="clear" w:color="auto" w:fill="F2F2F2" w:themeFill="background1" w:themeFillShade="F2"/>
            <w:vAlign w:val="center"/>
          </w:tcPr>
          <w:p w14:paraId="3BD29256" w14:textId="471DF532" w:rsidR="00323985" w:rsidRPr="00DB396A" w:rsidRDefault="00323985"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67BD4CC2" w:rsidR="00323985" w:rsidRPr="00DB396A" w:rsidRDefault="00ED5DE1" w:rsidP="00946B2B">
            <w:pPr>
              <w:spacing w:after="0" w:line="192" w:lineRule="auto"/>
              <w:jc w:val="center"/>
              <w:rPr>
                <w:rFonts w:ascii="Monotype Corsiva" w:hAnsi="Monotype Corsiva"/>
                <w:b/>
                <w:bCs/>
              </w:rPr>
            </w:pPr>
            <w:r>
              <w:rPr>
                <w:rFonts w:ascii="Monotype Corsiva" w:hAnsi="Monotype Corsiva"/>
                <w:b/>
                <w:bCs/>
              </w:rPr>
              <w:t>1</w:t>
            </w:r>
            <w:r w:rsidR="00A067B0">
              <w:rPr>
                <w:rFonts w:ascii="Monotype Corsiva" w:hAnsi="Monotype Corsiva"/>
                <w:b/>
                <w:bCs/>
              </w:rPr>
              <w:t>.</w:t>
            </w:r>
            <w:r>
              <w:rPr>
                <w:rFonts w:ascii="Monotype Corsiva" w:hAnsi="Monotype Corsiva"/>
                <w:b/>
                <w:bCs/>
              </w:rPr>
              <w:t>7</w:t>
            </w:r>
            <w:r w:rsidR="00323985" w:rsidRPr="00DB396A">
              <w:rPr>
                <w:rFonts w:ascii="Monotype Corsiva" w:hAnsi="Monotype Corsiva"/>
                <w:b/>
                <w:bCs/>
              </w:rPr>
              <w:t>.</w:t>
            </w:r>
            <w:r w:rsidR="00323985" w:rsidRPr="00DB396A">
              <w:rPr>
                <w:rFonts w:ascii="Monotype Corsiva" w:hAnsi="Monotype Corsiva"/>
                <w:b/>
                <w:bCs/>
                <w:noProof/>
              </w:rPr>
              <w:t xml:space="preserve"> </w:t>
            </w:r>
          </w:p>
        </w:tc>
        <w:tc>
          <w:tcPr>
            <w:tcW w:w="5061" w:type="dxa"/>
            <w:gridSpan w:val="2"/>
            <w:shd w:val="clear" w:color="auto" w:fill="FDE9D9" w:themeFill="accent6" w:themeFillTint="33"/>
            <w:vAlign w:val="center"/>
          </w:tcPr>
          <w:p w14:paraId="3AFC5B7A" w14:textId="29AA0B46" w:rsidR="00F96AA9" w:rsidRPr="004C1640" w:rsidRDefault="004C1640" w:rsidP="00EE1009">
            <w:pPr>
              <w:spacing w:after="0" w:line="240" w:lineRule="auto"/>
              <w:jc w:val="center"/>
              <w:rPr>
                <w:rFonts w:ascii="Monotype Corsiva" w:hAnsi="Monotype Corsiva"/>
                <w:sz w:val="24"/>
                <w:szCs w:val="24"/>
              </w:rPr>
            </w:pPr>
            <w:r>
              <w:rPr>
                <w:rFonts w:ascii="Monotype Corsiva" w:hAnsi="Monotype Corsiva"/>
              </w:rPr>
              <w:t>Svätí nezištníci a divotvorcovia Kozma a Damián</w:t>
            </w:r>
          </w:p>
        </w:tc>
        <w:tc>
          <w:tcPr>
            <w:tcW w:w="1950" w:type="dxa"/>
            <w:shd w:val="clear" w:color="auto" w:fill="FDE9D9" w:themeFill="accent6" w:themeFillTint="33"/>
            <w:vAlign w:val="center"/>
          </w:tcPr>
          <w:p w14:paraId="7553C554" w14:textId="3CDDC834" w:rsidR="00F96AA9" w:rsidRPr="004C1640" w:rsidRDefault="004C1640" w:rsidP="00F96AA9">
            <w:pPr>
              <w:spacing w:after="0" w:line="240" w:lineRule="auto"/>
              <w:jc w:val="center"/>
              <w:rPr>
                <w:rFonts w:ascii="Monotype Corsiva" w:hAnsi="Monotype Corsiva"/>
              </w:rPr>
            </w:pPr>
            <w:r>
              <w:rPr>
                <w:rFonts w:ascii="Monotype Corsiva" w:hAnsi="Monotype Corsiva"/>
              </w:rPr>
              <w:t>Chrámový sviatok</w:t>
            </w:r>
          </w:p>
        </w:tc>
      </w:tr>
      <w:tr w:rsidR="00B8070C" w:rsidRPr="006B4383" w14:paraId="677C0226" w14:textId="77777777" w:rsidTr="00D44765">
        <w:trPr>
          <w:trHeight w:val="285"/>
          <w:jc w:val="center"/>
        </w:trPr>
        <w:tc>
          <w:tcPr>
            <w:tcW w:w="604" w:type="dxa"/>
            <w:vMerge/>
            <w:shd w:val="clear" w:color="auto" w:fill="F2F2F2" w:themeFill="background1" w:themeFillShade="F2"/>
            <w:vAlign w:val="center"/>
          </w:tcPr>
          <w:p w14:paraId="39EBBA66" w14:textId="77777777" w:rsidR="00B8070C" w:rsidRPr="00DB396A" w:rsidRDefault="00B8070C" w:rsidP="00B8070C">
            <w:pPr>
              <w:spacing w:after="0" w:line="192" w:lineRule="auto"/>
              <w:jc w:val="center"/>
              <w:rPr>
                <w:rFonts w:ascii="Monotype Corsiva" w:hAnsi="Monotype Corsiva"/>
                <w:b/>
                <w:bCs/>
              </w:rPr>
            </w:pPr>
          </w:p>
        </w:tc>
        <w:tc>
          <w:tcPr>
            <w:tcW w:w="2510" w:type="dxa"/>
            <w:shd w:val="clear" w:color="auto" w:fill="auto"/>
            <w:vAlign w:val="center"/>
          </w:tcPr>
          <w:p w14:paraId="2FCBCD34" w14:textId="77777777" w:rsidR="006E6CB2" w:rsidRDefault="006E6CB2" w:rsidP="00833A88">
            <w:pPr>
              <w:spacing w:after="0" w:line="240" w:lineRule="auto"/>
              <w:jc w:val="center"/>
              <w:rPr>
                <w:rFonts w:ascii="Monotype Corsiva" w:hAnsi="Monotype Corsiva"/>
              </w:rPr>
            </w:pPr>
            <w:r>
              <w:rPr>
                <w:rFonts w:ascii="Monotype Corsiva" w:hAnsi="Monotype Corsiva"/>
              </w:rPr>
              <w:t xml:space="preserve">8.30 +Svetlana (ročná) </w:t>
            </w:r>
          </w:p>
          <w:p w14:paraId="3B495005" w14:textId="77777777" w:rsidR="006E6CB2" w:rsidRDefault="006E6CB2" w:rsidP="00833A88">
            <w:pPr>
              <w:spacing w:after="0" w:line="240" w:lineRule="auto"/>
              <w:jc w:val="center"/>
              <w:rPr>
                <w:rFonts w:ascii="Monotype Corsiva" w:hAnsi="Monotype Corsiva"/>
              </w:rPr>
            </w:pPr>
            <w:r>
              <w:rPr>
                <w:rFonts w:ascii="Monotype Corsiva" w:hAnsi="Monotype Corsiva"/>
              </w:rPr>
              <w:t>pre učiteľov</w:t>
            </w:r>
          </w:p>
          <w:p w14:paraId="1F480E95" w14:textId="77777777" w:rsidR="006E6CB2" w:rsidRDefault="006E6CB2" w:rsidP="00833A88">
            <w:pPr>
              <w:spacing w:after="0" w:line="240" w:lineRule="auto"/>
              <w:jc w:val="center"/>
              <w:rPr>
                <w:rFonts w:ascii="Monotype Corsiva" w:hAnsi="Monotype Corsiva"/>
              </w:rPr>
            </w:pPr>
            <w:r>
              <w:rPr>
                <w:rFonts w:ascii="Monotype Corsiva" w:hAnsi="Monotype Corsiva"/>
              </w:rPr>
              <w:t>16.30 spoveď</w:t>
            </w:r>
          </w:p>
          <w:p w14:paraId="52FFF3F5" w14:textId="0495F38B" w:rsidR="005E67E6" w:rsidRPr="00511B47" w:rsidRDefault="006E6CB2" w:rsidP="00833A88">
            <w:pPr>
              <w:spacing w:after="0" w:line="240" w:lineRule="auto"/>
              <w:jc w:val="center"/>
              <w:rPr>
                <w:rFonts w:ascii="Monotype Corsiva" w:hAnsi="Monotype Corsiva"/>
              </w:rPr>
            </w:pPr>
            <w:r>
              <w:rPr>
                <w:rFonts w:ascii="Monotype Corsiva" w:hAnsi="Monotype Corsiva"/>
              </w:rPr>
              <w:t>18.00 *ZBP ruženec</w:t>
            </w:r>
            <w:r w:rsidR="00F96AA9">
              <w:rPr>
                <w:rFonts w:ascii="Monotype Corsiva" w:hAnsi="Monotype Corsiva"/>
              </w:rPr>
              <w:t xml:space="preserve"> </w:t>
            </w:r>
          </w:p>
        </w:tc>
        <w:tc>
          <w:tcPr>
            <w:tcW w:w="2551" w:type="dxa"/>
            <w:shd w:val="clear" w:color="auto" w:fill="auto"/>
            <w:vAlign w:val="center"/>
          </w:tcPr>
          <w:p w14:paraId="403EE03C" w14:textId="07ACCC94" w:rsidR="00EC2FCE" w:rsidRPr="00511B47" w:rsidRDefault="00EC2FCE" w:rsidP="00E617FA">
            <w:pPr>
              <w:spacing w:after="0" w:line="240" w:lineRule="auto"/>
              <w:jc w:val="center"/>
              <w:rPr>
                <w:rFonts w:ascii="Monotype Corsiva" w:hAnsi="Monotype Corsiva"/>
              </w:rPr>
            </w:pPr>
          </w:p>
        </w:tc>
        <w:tc>
          <w:tcPr>
            <w:tcW w:w="1950" w:type="dxa"/>
            <w:shd w:val="clear" w:color="auto" w:fill="auto"/>
            <w:vAlign w:val="center"/>
          </w:tcPr>
          <w:p w14:paraId="235AA516" w14:textId="7F5A9B89" w:rsidR="00B8070C" w:rsidRPr="00511B47" w:rsidRDefault="00B8070C" w:rsidP="00B8070C">
            <w:pPr>
              <w:spacing w:after="0" w:line="240" w:lineRule="auto"/>
              <w:jc w:val="center"/>
              <w:rPr>
                <w:rFonts w:ascii="Monotype Corsiva" w:hAnsi="Monotype Corsiva"/>
              </w:rPr>
            </w:pPr>
          </w:p>
        </w:tc>
      </w:tr>
      <w:tr w:rsidR="00BF3972" w:rsidRPr="006B4383" w14:paraId="5DF238C2" w14:textId="77777777" w:rsidTr="005622C3">
        <w:trPr>
          <w:trHeight w:val="285"/>
          <w:jc w:val="center"/>
        </w:trPr>
        <w:tc>
          <w:tcPr>
            <w:tcW w:w="604" w:type="dxa"/>
            <w:vMerge w:val="restart"/>
            <w:shd w:val="clear" w:color="auto" w:fill="F2F2F2" w:themeFill="background1" w:themeFillShade="F2"/>
            <w:vAlign w:val="center"/>
          </w:tcPr>
          <w:p w14:paraId="32A3A785" w14:textId="3C2A750B" w:rsidR="00BF3972" w:rsidRPr="00DB396A" w:rsidRDefault="00BF3972" w:rsidP="00B8070C">
            <w:pPr>
              <w:spacing w:after="0"/>
              <w:jc w:val="center"/>
              <w:rPr>
                <w:rFonts w:ascii="Monotype Corsiva" w:hAnsi="Monotype Corsiva"/>
                <w:b/>
                <w:bCs/>
              </w:rPr>
            </w:pPr>
            <w:r w:rsidRPr="00DB396A">
              <w:rPr>
                <w:rFonts w:ascii="Monotype Corsiva" w:hAnsi="Monotype Corsiva"/>
                <w:b/>
                <w:bCs/>
              </w:rPr>
              <w:t>So</w:t>
            </w:r>
          </w:p>
          <w:p w14:paraId="4B5E6332" w14:textId="7C5D38A7" w:rsidR="00BF3972" w:rsidRPr="00DB396A" w:rsidRDefault="00F96AA9" w:rsidP="00B8070C">
            <w:pPr>
              <w:spacing w:after="0"/>
              <w:jc w:val="center"/>
              <w:rPr>
                <w:rFonts w:ascii="Monotype Corsiva" w:hAnsi="Monotype Corsiva"/>
                <w:b/>
                <w:bCs/>
              </w:rPr>
            </w:pPr>
            <w:r>
              <w:rPr>
                <w:rFonts w:ascii="Monotype Corsiva" w:hAnsi="Monotype Corsiva"/>
                <w:b/>
                <w:bCs/>
              </w:rPr>
              <w:t>2</w:t>
            </w:r>
            <w:r w:rsidR="00A067B0">
              <w:rPr>
                <w:rFonts w:ascii="Monotype Corsiva" w:hAnsi="Monotype Corsiva"/>
                <w:b/>
                <w:bCs/>
              </w:rPr>
              <w:t>.</w:t>
            </w:r>
            <w:r w:rsidR="00ED5DE1">
              <w:rPr>
                <w:rFonts w:ascii="Monotype Corsiva" w:hAnsi="Monotype Corsiva"/>
                <w:b/>
                <w:bCs/>
              </w:rPr>
              <w:t>7</w:t>
            </w:r>
            <w:r w:rsidR="000D5E5C">
              <w:rPr>
                <w:rFonts w:ascii="Monotype Corsiva" w:hAnsi="Monotype Corsiva"/>
                <w:b/>
                <w:bCs/>
              </w:rPr>
              <w:t>.</w:t>
            </w:r>
          </w:p>
        </w:tc>
        <w:tc>
          <w:tcPr>
            <w:tcW w:w="7011" w:type="dxa"/>
            <w:gridSpan w:val="3"/>
            <w:shd w:val="clear" w:color="auto" w:fill="FDE9D9" w:themeFill="accent6" w:themeFillTint="33"/>
            <w:vAlign w:val="center"/>
          </w:tcPr>
          <w:p w14:paraId="24760032" w14:textId="46D02B98" w:rsidR="00BF3972" w:rsidRPr="00511B47" w:rsidRDefault="004C1640" w:rsidP="00B8070C">
            <w:pPr>
              <w:spacing w:after="0" w:line="240" w:lineRule="auto"/>
              <w:jc w:val="center"/>
              <w:rPr>
                <w:rFonts w:ascii="Monotype Corsiva" w:hAnsi="Monotype Corsiva"/>
                <w:color w:val="FF0000"/>
              </w:rPr>
            </w:pPr>
            <w:r>
              <w:rPr>
                <w:rFonts w:ascii="Monotype Corsiva" w:hAnsi="Monotype Corsiva"/>
                <w:i/>
                <w:iCs/>
              </w:rPr>
              <w:t>Uloženie rúcha Presvätej Bohorodičky v Blachernách</w:t>
            </w:r>
          </w:p>
        </w:tc>
      </w:tr>
      <w:tr w:rsidR="00B8070C" w:rsidRPr="006B4383" w14:paraId="75DFB4D0" w14:textId="77777777" w:rsidTr="00D44765">
        <w:trPr>
          <w:trHeight w:val="285"/>
          <w:jc w:val="center"/>
        </w:trPr>
        <w:tc>
          <w:tcPr>
            <w:tcW w:w="604" w:type="dxa"/>
            <w:vMerge/>
            <w:shd w:val="clear" w:color="auto" w:fill="F2F2F2" w:themeFill="background1" w:themeFillShade="F2"/>
            <w:vAlign w:val="center"/>
          </w:tcPr>
          <w:p w14:paraId="234AC216" w14:textId="77777777" w:rsidR="00B8070C" w:rsidRPr="00DB396A" w:rsidRDefault="00B8070C" w:rsidP="00B8070C">
            <w:pPr>
              <w:spacing w:after="0"/>
              <w:jc w:val="center"/>
              <w:rPr>
                <w:rFonts w:ascii="Monotype Corsiva" w:hAnsi="Monotype Corsiva"/>
                <w:b/>
                <w:bCs/>
              </w:rPr>
            </w:pPr>
          </w:p>
        </w:tc>
        <w:tc>
          <w:tcPr>
            <w:tcW w:w="2510" w:type="dxa"/>
            <w:shd w:val="clear" w:color="auto" w:fill="FFFFFF" w:themeFill="background1"/>
            <w:vAlign w:val="center"/>
          </w:tcPr>
          <w:p w14:paraId="035F985D" w14:textId="5CAF5A52" w:rsidR="00B8070C" w:rsidRPr="00797C85" w:rsidRDefault="00B8070C" w:rsidP="00C9771E">
            <w:pPr>
              <w:spacing w:after="0" w:line="240" w:lineRule="auto"/>
              <w:jc w:val="center"/>
              <w:rPr>
                <w:rFonts w:ascii="Monotype Corsiva" w:hAnsi="Monotype Corsiva"/>
              </w:rPr>
            </w:pPr>
          </w:p>
        </w:tc>
        <w:tc>
          <w:tcPr>
            <w:tcW w:w="2551" w:type="dxa"/>
            <w:shd w:val="clear" w:color="auto" w:fill="FFFFFF" w:themeFill="background1"/>
            <w:vAlign w:val="center"/>
          </w:tcPr>
          <w:p w14:paraId="0564D605" w14:textId="52119762" w:rsidR="006C55D1" w:rsidRPr="00797C85" w:rsidRDefault="006C55D1" w:rsidP="006C55D1">
            <w:pPr>
              <w:spacing w:after="0" w:line="240" w:lineRule="auto"/>
              <w:jc w:val="center"/>
              <w:rPr>
                <w:rFonts w:ascii="Monotype Corsiva" w:hAnsi="Monotype Corsiva"/>
              </w:rPr>
            </w:pPr>
          </w:p>
        </w:tc>
        <w:tc>
          <w:tcPr>
            <w:tcW w:w="1950" w:type="dxa"/>
            <w:shd w:val="clear" w:color="auto" w:fill="FFFFFF" w:themeFill="background1"/>
            <w:vAlign w:val="center"/>
          </w:tcPr>
          <w:p w14:paraId="7167A8BB" w14:textId="77777777" w:rsidR="00F96AA9" w:rsidRDefault="00F96AA9" w:rsidP="00B8070C">
            <w:pPr>
              <w:spacing w:after="0" w:line="240" w:lineRule="auto"/>
              <w:jc w:val="center"/>
              <w:rPr>
                <w:rFonts w:ascii="Monotype Corsiva" w:hAnsi="Monotype Corsiva"/>
              </w:rPr>
            </w:pPr>
          </w:p>
          <w:p w14:paraId="06048144" w14:textId="2FA2CEA1" w:rsidR="00896316" w:rsidRPr="00314148" w:rsidRDefault="00896316" w:rsidP="00B8070C">
            <w:pPr>
              <w:spacing w:after="0" w:line="240" w:lineRule="auto"/>
              <w:jc w:val="center"/>
              <w:rPr>
                <w:rFonts w:ascii="Monotype Corsiva" w:hAnsi="Monotype Corsiva"/>
              </w:rPr>
            </w:pPr>
          </w:p>
        </w:tc>
      </w:tr>
      <w:tr w:rsidR="00511B47" w:rsidRPr="006B4383" w14:paraId="7B119C33" w14:textId="77777777" w:rsidTr="00D44765">
        <w:trPr>
          <w:trHeight w:val="58"/>
          <w:jc w:val="center"/>
        </w:trPr>
        <w:tc>
          <w:tcPr>
            <w:tcW w:w="604" w:type="dxa"/>
            <w:vMerge w:val="restart"/>
            <w:shd w:val="clear" w:color="auto" w:fill="F2F2F2" w:themeFill="background1" w:themeFillShade="F2"/>
            <w:vAlign w:val="center"/>
          </w:tcPr>
          <w:p w14:paraId="307845F7" w14:textId="44465FA6" w:rsidR="00511B47" w:rsidRPr="00DB396A" w:rsidRDefault="00511B47" w:rsidP="00B8070C">
            <w:pPr>
              <w:spacing w:after="0"/>
              <w:jc w:val="center"/>
              <w:rPr>
                <w:rFonts w:ascii="Monotype Corsiva" w:hAnsi="Monotype Corsiva"/>
                <w:b/>
                <w:bCs/>
              </w:rPr>
            </w:pPr>
            <w:r w:rsidRPr="00DB396A">
              <w:rPr>
                <w:rFonts w:ascii="Monotype Corsiva" w:hAnsi="Monotype Corsiva"/>
                <w:b/>
                <w:bCs/>
              </w:rPr>
              <w:t>Ne</w:t>
            </w:r>
          </w:p>
          <w:p w14:paraId="1120E641" w14:textId="220376F5" w:rsidR="00511B47" w:rsidRPr="00DB396A" w:rsidRDefault="00ED5DE1" w:rsidP="00B8070C">
            <w:pPr>
              <w:spacing w:after="0"/>
              <w:jc w:val="center"/>
              <w:rPr>
                <w:rFonts w:ascii="Monotype Corsiva" w:hAnsi="Monotype Corsiva"/>
                <w:b/>
                <w:bCs/>
              </w:rPr>
            </w:pPr>
            <w:r>
              <w:rPr>
                <w:rFonts w:ascii="Monotype Corsiva" w:hAnsi="Monotype Corsiva"/>
                <w:b/>
                <w:bCs/>
              </w:rPr>
              <w:t>3</w:t>
            </w:r>
            <w:r w:rsidR="00A067B0">
              <w:rPr>
                <w:rFonts w:ascii="Monotype Corsiva" w:hAnsi="Monotype Corsiva"/>
                <w:b/>
                <w:bCs/>
              </w:rPr>
              <w:t>.</w:t>
            </w:r>
            <w:r>
              <w:rPr>
                <w:rFonts w:ascii="Monotype Corsiva" w:hAnsi="Monotype Corsiva"/>
                <w:b/>
                <w:bCs/>
              </w:rPr>
              <w:t>7</w:t>
            </w:r>
            <w:r w:rsidR="00511B47">
              <w:rPr>
                <w:rFonts w:ascii="Monotype Corsiva" w:hAnsi="Monotype Corsiva"/>
                <w:b/>
                <w:bCs/>
              </w:rPr>
              <w:t>.</w:t>
            </w:r>
          </w:p>
        </w:tc>
        <w:tc>
          <w:tcPr>
            <w:tcW w:w="5061" w:type="dxa"/>
            <w:gridSpan w:val="2"/>
            <w:shd w:val="clear" w:color="auto" w:fill="FFFF00"/>
            <w:vAlign w:val="center"/>
          </w:tcPr>
          <w:p w14:paraId="6BDFCA3F" w14:textId="18A602B6" w:rsidR="00511B47" w:rsidRDefault="004C1640" w:rsidP="005E67E6">
            <w:pPr>
              <w:spacing w:after="0" w:line="240" w:lineRule="auto"/>
              <w:jc w:val="center"/>
              <w:rPr>
                <w:rFonts w:ascii="Monotype Corsiva" w:hAnsi="Monotype Corsiva"/>
                <w:b/>
                <w:bCs/>
                <w:color w:val="FF0000"/>
                <w:sz w:val="26"/>
                <w:szCs w:val="26"/>
              </w:rPr>
            </w:pPr>
            <w:r>
              <w:rPr>
                <w:rFonts w:ascii="Monotype Corsiva" w:hAnsi="Monotype Corsiva"/>
                <w:b/>
                <w:bCs/>
                <w:color w:val="FF0000"/>
                <w:sz w:val="26"/>
                <w:szCs w:val="26"/>
              </w:rPr>
              <w:t xml:space="preserve">Štvrtá </w:t>
            </w:r>
            <w:r w:rsidR="0047402D">
              <w:rPr>
                <w:rFonts w:ascii="Monotype Corsiva" w:hAnsi="Monotype Corsiva"/>
                <w:b/>
                <w:bCs/>
                <w:color w:val="FF0000"/>
                <w:sz w:val="26"/>
                <w:szCs w:val="26"/>
              </w:rPr>
              <w:t>nedeľa po Päťdesiatnici</w:t>
            </w:r>
          </w:p>
          <w:p w14:paraId="771BA4F7" w14:textId="027EA026" w:rsidR="00FE3903" w:rsidRPr="00F96AA9" w:rsidRDefault="004C1640" w:rsidP="005E67E6">
            <w:pPr>
              <w:spacing w:after="0" w:line="240" w:lineRule="auto"/>
              <w:jc w:val="center"/>
              <w:rPr>
                <w:rFonts w:ascii="Monotype Corsiva" w:hAnsi="Monotype Corsiva"/>
              </w:rPr>
            </w:pPr>
            <w:r>
              <w:rPr>
                <w:rFonts w:ascii="Monotype Corsiva" w:hAnsi="Monotype Corsiva"/>
              </w:rPr>
              <w:t>Svätý mučeník Hyacint</w:t>
            </w:r>
          </w:p>
        </w:tc>
        <w:tc>
          <w:tcPr>
            <w:tcW w:w="1950" w:type="dxa"/>
            <w:shd w:val="clear" w:color="auto" w:fill="FFFF00"/>
            <w:vAlign w:val="center"/>
          </w:tcPr>
          <w:p w14:paraId="257B023D" w14:textId="6DAD242A" w:rsidR="00511B47" w:rsidRPr="00314148" w:rsidRDefault="008431D1" w:rsidP="00B8070C">
            <w:pPr>
              <w:spacing w:after="0" w:line="240" w:lineRule="auto"/>
              <w:jc w:val="center"/>
              <w:rPr>
                <w:rFonts w:ascii="Monotype Corsiva" w:hAnsi="Monotype Corsiva" w:cs="Arial"/>
                <w:b/>
                <w:bCs/>
              </w:rPr>
            </w:pPr>
            <w:r>
              <w:rPr>
                <w:rFonts w:ascii="Monotype Corsiva" w:hAnsi="Monotype Corsiva" w:cs="Arial"/>
                <w:b/>
                <w:bCs/>
              </w:rPr>
              <w:t>Sponienka na zasvätenie chrámu v Čičave</w:t>
            </w:r>
          </w:p>
        </w:tc>
      </w:tr>
      <w:tr w:rsidR="00B8070C" w:rsidRPr="006B4383" w14:paraId="7BFA5F77" w14:textId="77777777" w:rsidTr="00D44765">
        <w:trPr>
          <w:trHeight w:val="495"/>
          <w:jc w:val="center"/>
        </w:trPr>
        <w:tc>
          <w:tcPr>
            <w:tcW w:w="604" w:type="dxa"/>
            <w:vMerge/>
            <w:shd w:val="clear" w:color="auto" w:fill="F2F2F2" w:themeFill="background1" w:themeFillShade="F2"/>
            <w:vAlign w:val="center"/>
          </w:tcPr>
          <w:p w14:paraId="4CF4A300" w14:textId="77777777" w:rsidR="00B8070C" w:rsidRPr="00DB396A" w:rsidRDefault="00B8070C" w:rsidP="00B8070C">
            <w:pPr>
              <w:spacing w:after="0"/>
              <w:jc w:val="center"/>
              <w:rPr>
                <w:rFonts w:ascii="Monotype Corsiva" w:hAnsi="Monotype Corsiva"/>
                <w:b/>
                <w:bCs/>
              </w:rPr>
            </w:pPr>
          </w:p>
        </w:tc>
        <w:tc>
          <w:tcPr>
            <w:tcW w:w="2510" w:type="dxa"/>
            <w:shd w:val="clear" w:color="auto" w:fill="FFFF00"/>
            <w:vAlign w:val="center"/>
          </w:tcPr>
          <w:p w14:paraId="3EA01C18" w14:textId="39B0FCE7" w:rsidR="00A35FEE" w:rsidRPr="001A1ED9" w:rsidRDefault="008431D1" w:rsidP="00B8070C">
            <w:pPr>
              <w:spacing w:after="0" w:line="240" w:lineRule="auto"/>
              <w:jc w:val="center"/>
              <w:rPr>
                <w:rFonts w:ascii="Monotype Corsiva" w:hAnsi="Monotype Corsiva"/>
                <w:sz w:val="24"/>
                <w:szCs w:val="24"/>
              </w:rPr>
            </w:pPr>
            <w:r>
              <w:rPr>
                <w:rFonts w:ascii="Monotype Corsiva" w:hAnsi="Monotype Corsiva"/>
                <w:sz w:val="24"/>
                <w:szCs w:val="24"/>
              </w:rPr>
              <w:t>10.30 *za farnosť</w:t>
            </w:r>
          </w:p>
        </w:tc>
        <w:tc>
          <w:tcPr>
            <w:tcW w:w="2551" w:type="dxa"/>
            <w:shd w:val="clear" w:color="auto" w:fill="FFFF00"/>
            <w:vAlign w:val="center"/>
          </w:tcPr>
          <w:p w14:paraId="1F62A454" w14:textId="4052380C" w:rsidR="00046D4A" w:rsidRPr="001A1ED9" w:rsidRDefault="008431D1" w:rsidP="00B8070C">
            <w:pPr>
              <w:spacing w:after="0" w:line="240" w:lineRule="auto"/>
              <w:jc w:val="center"/>
              <w:rPr>
                <w:rFonts w:ascii="Monotype Corsiva" w:hAnsi="Monotype Corsiva"/>
                <w:sz w:val="24"/>
                <w:szCs w:val="24"/>
              </w:rPr>
            </w:pPr>
            <w:r>
              <w:rPr>
                <w:rFonts w:ascii="Monotype Corsiva" w:hAnsi="Monotype Corsiva"/>
                <w:sz w:val="24"/>
                <w:szCs w:val="24"/>
              </w:rPr>
              <w:t>7.30 *ZBP Milan (r.Pivovarnikova)</w:t>
            </w:r>
          </w:p>
        </w:tc>
        <w:tc>
          <w:tcPr>
            <w:tcW w:w="1950" w:type="dxa"/>
            <w:shd w:val="clear" w:color="auto" w:fill="FFFF00"/>
            <w:vAlign w:val="center"/>
          </w:tcPr>
          <w:p w14:paraId="601E0D8A" w14:textId="6DB45BFB" w:rsidR="00B8070C" w:rsidRPr="001A1ED9" w:rsidRDefault="008431D1" w:rsidP="006C4D26">
            <w:pPr>
              <w:spacing w:after="0" w:line="240" w:lineRule="auto"/>
              <w:jc w:val="center"/>
              <w:rPr>
                <w:rFonts w:ascii="Monotype Corsiva" w:hAnsi="Monotype Corsiva"/>
                <w:sz w:val="24"/>
                <w:szCs w:val="24"/>
              </w:rPr>
            </w:pPr>
            <w:r>
              <w:rPr>
                <w:rFonts w:ascii="Monotype Corsiva" w:hAnsi="Monotype Corsiva"/>
                <w:sz w:val="24"/>
                <w:szCs w:val="24"/>
              </w:rPr>
              <w:t>9.00</w:t>
            </w:r>
            <w:r w:rsidR="00F96AA9">
              <w:rPr>
                <w:rFonts w:ascii="Monotype Corsiva" w:hAnsi="Monotype Corsiva"/>
                <w:sz w:val="24"/>
                <w:szCs w:val="24"/>
              </w:rPr>
              <w:t xml:space="preserve"> </w:t>
            </w:r>
          </w:p>
        </w:tc>
      </w:tr>
    </w:tbl>
    <w:bookmarkEnd w:id="1"/>
    <w:p w14:paraId="0FE2B306" w14:textId="4E0E3303" w:rsidR="002441B5"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p w14:paraId="11C7C8C5" w14:textId="386DD667" w:rsidR="00E854CA" w:rsidRDefault="00E854CA" w:rsidP="001979CB">
      <w:pPr>
        <w:spacing w:after="0" w:line="240" w:lineRule="auto"/>
        <w:rPr>
          <w:rFonts w:ascii="Times New Roman" w:hAnsi="Times New Roman"/>
          <w:i/>
          <w:iCs/>
          <w:spacing w:val="-10"/>
          <w:sz w:val="20"/>
          <w:szCs w:val="20"/>
        </w:rPr>
      </w:pPr>
    </w:p>
    <w:p w14:paraId="68C70708" w14:textId="77777777" w:rsidR="00E854CA" w:rsidRDefault="00E854CA" w:rsidP="001979CB">
      <w:pPr>
        <w:spacing w:after="0" w:line="240" w:lineRule="auto"/>
        <w:rPr>
          <w:rFonts w:ascii="Times New Roman" w:hAnsi="Times New Roman"/>
          <w:i/>
          <w:iCs/>
          <w:spacing w:val="-10"/>
          <w:sz w:val="20"/>
          <w:szCs w:val="20"/>
        </w:rPr>
      </w:pPr>
    </w:p>
    <w:sectPr w:rsidR="00E854CA"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22CF1" w14:textId="77777777" w:rsidR="006A5B6A" w:rsidRDefault="006A5B6A">
      <w:pPr>
        <w:spacing w:after="0" w:line="240" w:lineRule="auto"/>
      </w:pPr>
      <w:r>
        <w:separator/>
      </w:r>
    </w:p>
  </w:endnote>
  <w:endnote w:type="continuationSeparator" w:id="0">
    <w:p w14:paraId="0DFE5967" w14:textId="77777777" w:rsidR="006A5B6A" w:rsidRDefault="006A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sidR="00476050">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FA250" w14:textId="77777777" w:rsidR="006A5B6A" w:rsidRDefault="006A5B6A">
      <w:pPr>
        <w:spacing w:after="0" w:line="240" w:lineRule="auto"/>
      </w:pPr>
      <w:r>
        <w:separator/>
      </w:r>
    </w:p>
  </w:footnote>
  <w:footnote w:type="continuationSeparator" w:id="0">
    <w:p w14:paraId="0A8830EC" w14:textId="77777777" w:rsidR="006A5B6A" w:rsidRDefault="006A5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0424A"/>
    <w:rsid w:val="00010C1F"/>
    <w:rsid w:val="0001196D"/>
    <w:rsid w:val="000147D6"/>
    <w:rsid w:val="00015361"/>
    <w:rsid w:val="00015C7E"/>
    <w:rsid w:val="0001647F"/>
    <w:rsid w:val="00016EA0"/>
    <w:rsid w:val="00017DCE"/>
    <w:rsid w:val="000204FB"/>
    <w:rsid w:val="0002073C"/>
    <w:rsid w:val="00021A48"/>
    <w:rsid w:val="00022EA6"/>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6DD"/>
    <w:rsid w:val="00081CFB"/>
    <w:rsid w:val="00083345"/>
    <w:rsid w:val="00083C13"/>
    <w:rsid w:val="0008458D"/>
    <w:rsid w:val="00085C8B"/>
    <w:rsid w:val="00086D06"/>
    <w:rsid w:val="00090315"/>
    <w:rsid w:val="00090CF9"/>
    <w:rsid w:val="0009480C"/>
    <w:rsid w:val="000A09A4"/>
    <w:rsid w:val="000A10E1"/>
    <w:rsid w:val="000A1419"/>
    <w:rsid w:val="000A1852"/>
    <w:rsid w:val="000A1DF4"/>
    <w:rsid w:val="000A335A"/>
    <w:rsid w:val="000A33C6"/>
    <w:rsid w:val="000A44D4"/>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5E5C"/>
    <w:rsid w:val="000D60CC"/>
    <w:rsid w:val="000E0F07"/>
    <w:rsid w:val="000E2AE5"/>
    <w:rsid w:val="000E2AE8"/>
    <w:rsid w:val="000E49AE"/>
    <w:rsid w:val="000E4C37"/>
    <w:rsid w:val="000E4F6D"/>
    <w:rsid w:val="000E50D3"/>
    <w:rsid w:val="000F0051"/>
    <w:rsid w:val="000F0A9B"/>
    <w:rsid w:val="000F1F81"/>
    <w:rsid w:val="000F5C20"/>
    <w:rsid w:val="000F69C9"/>
    <w:rsid w:val="000F6F6E"/>
    <w:rsid w:val="000F7117"/>
    <w:rsid w:val="000F7CCF"/>
    <w:rsid w:val="00101FFE"/>
    <w:rsid w:val="00102AA4"/>
    <w:rsid w:val="00103017"/>
    <w:rsid w:val="00104AEC"/>
    <w:rsid w:val="001052BD"/>
    <w:rsid w:val="00107333"/>
    <w:rsid w:val="001132D7"/>
    <w:rsid w:val="00113EE3"/>
    <w:rsid w:val="0011428B"/>
    <w:rsid w:val="001144AA"/>
    <w:rsid w:val="00114A58"/>
    <w:rsid w:val="001161FA"/>
    <w:rsid w:val="00116E14"/>
    <w:rsid w:val="00117E60"/>
    <w:rsid w:val="00120556"/>
    <w:rsid w:val="001220A7"/>
    <w:rsid w:val="001323BA"/>
    <w:rsid w:val="00132754"/>
    <w:rsid w:val="0013354E"/>
    <w:rsid w:val="001342D4"/>
    <w:rsid w:val="001362D0"/>
    <w:rsid w:val="00142D8F"/>
    <w:rsid w:val="001430F0"/>
    <w:rsid w:val="00150FBB"/>
    <w:rsid w:val="00153E72"/>
    <w:rsid w:val="001540A3"/>
    <w:rsid w:val="00155B0C"/>
    <w:rsid w:val="0015663F"/>
    <w:rsid w:val="001569A7"/>
    <w:rsid w:val="00156EF3"/>
    <w:rsid w:val="00157D3A"/>
    <w:rsid w:val="0016066D"/>
    <w:rsid w:val="00160789"/>
    <w:rsid w:val="0016309B"/>
    <w:rsid w:val="0016548A"/>
    <w:rsid w:val="00167575"/>
    <w:rsid w:val="00171A32"/>
    <w:rsid w:val="001720F1"/>
    <w:rsid w:val="001739F0"/>
    <w:rsid w:val="00174734"/>
    <w:rsid w:val="001749E8"/>
    <w:rsid w:val="00174BC9"/>
    <w:rsid w:val="00175948"/>
    <w:rsid w:val="001809C1"/>
    <w:rsid w:val="00181D78"/>
    <w:rsid w:val="00182F41"/>
    <w:rsid w:val="001839FD"/>
    <w:rsid w:val="00184040"/>
    <w:rsid w:val="001846EA"/>
    <w:rsid w:val="00187B82"/>
    <w:rsid w:val="00187F22"/>
    <w:rsid w:val="001902CF"/>
    <w:rsid w:val="00190513"/>
    <w:rsid w:val="00190735"/>
    <w:rsid w:val="00192303"/>
    <w:rsid w:val="001925A2"/>
    <w:rsid w:val="0019269F"/>
    <w:rsid w:val="00194B56"/>
    <w:rsid w:val="001979CB"/>
    <w:rsid w:val="001979E0"/>
    <w:rsid w:val="001A10E9"/>
    <w:rsid w:val="001A1ED9"/>
    <w:rsid w:val="001A27AA"/>
    <w:rsid w:val="001A4FE0"/>
    <w:rsid w:val="001A5605"/>
    <w:rsid w:val="001A6942"/>
    <w:rsid w:val="001B3038"/>
    <w:rsid w:val="001B413A"/>
    <w:rsid w:val="001B52F5"/>
    <w:rsid w:val="001B70AF"/>
    <w:rsid w:val="001C0698"/>
    <w:rsid w:val="001C06A4"/>
    <w:rsid w:val="001C305F"/>
    <w:rsid w:val="001C4523"/>
    <w:rsid w:val="001C5670"/>
    <w:rsid w:val="001C7C46"/>
    <w:rsid w:val="001D0806"/>
    <w:rsid w:val="001D1D2F"/>
    <w:rsid w:val="001D3161"/>
    <w:rsid w:val="001D474A"/>
    <w:rsid w:val="001D4BBB"/>
    <w:rsid w:val="001D4C6A"/>
    <w:rsid w:val="001D59B7"/>
    <w:rsid w:val="001D675E"/>
    <w:rsid w:val="001D71BE"/>
    <w:rsid w:val="001E0CFD"/>
    <w:rsid w:val="001E4336"/>
    <w:rsid w:val="001E67A4"/>
    <w:rsid w:val="001F0C35"/>
    <w:rsid w:val="001F16E3"/>
    <w:rsid w:val="001F4416"/>
    <w:rsid w:val="001F472D"/>
    <w:rsid w:val="001F4DC9"/>
    <w:rsid w:val="001F5673"/>
    <w:rsid w:val="001F5955"/>
    <w:rsid w:val="001F6475"/>
    <w:rsid w:val="001F6831"/>
    <w:rsid w:val="001F6DF7"/>
    <w:rsid w:val="002008E5"/>
    <w:rsid w:val="002031AE"/>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27BDF"/>
    <w:rsid w:val="00231D22"/>
    <w:rsid w:val="0023529C"/>
    <w:rsid w:val="00236A36"/>
    <w:rsid w:val="0023779E"/>
    <w:rsid w:val="00240A94"/>
    <w:rsid w:val="00243D01"/>
    <w:rsid w:val="00243EA5"/>
    <w:rsid w:val="002441B5"/>
    <w:rsid w:val="00251370"/>
    <w:rsid w:val="00251A7F"/>
    <w:rsid w:val="00252317"/>
    <w:rsid w:val="00252598"/>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D73"/>
    <w:rsid w:val="002B0F79"/>
    <w:rsid w:val="002B11AD"/>
    <w:rsid w:val="002B47ED"/>
    <w:rsid w:val="002B70D2"/>
    <w:rsid w:val="002B713C"/>
    <w:rsid w:val="002C1703"/>
    <w:rsid w:val="002C267B"/>
    <w:rsid w:val="002C2AE1"/>
    <w:rsid w:val="002C3EF2"/>
    <w:rsid w:val="002C577F"/>
    <w:rsid w:val="002C7368"/>
    <w:rsid w:val="002D11AE"/>
    <w:rsid w:val="002D2383"/>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148"/>
    <w:rsid w:val="00314388"/>
    <w:rsid w:val="00314463"/>
    <w:rsid w:val="003223A4"/>
    <w:rsid w:val="0032319E"/>
    <w:rsid w:val="003232DB"/>
    <w:rsid w:val="00323770"/>
    <w:rsid w:val="00323797"/>
    <w:rsid w:val="00323985"/>
    <w:rsid w:val="00323C5C"/>
    <w:rsid w:val="00323E4E"/>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E38"/>
    <w:rsid w:val="00375AA0"/>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B1B47"/>
    <w:rsid w:val="003B2E1A"/>
    <w:rsid w:val="003B3527"/>
    <w:rsid w:val="003B3CDB"/>
    <w:rsid w:val="003B41B0"/>
    <w:rsid w:val="003B4A8D"/>
    <w:rsid w:val="003B6568"/>
    <w:rsid w:val="003B661C"/>
    <w:rsid w:val="003B7E66"/>
    <w:rsid w:val="003C0C66"/>
    <w:rsid w:val="003C30BE"/>
    <w:rsid w:val="003C35CB"/>
    <w:rsid w:val="003C48B7"/>
    <w:rsid w:val="003C5A80"/>
    <w:rsid w:val="003C74C7"/>
    <w:rsid w:val="003D0E6B"/>
    <w:rsid w:val="003D2855"/>
    <w:rsid w:val="003D309C"/>
    <w:rsid w:val="003D3138"/>
    <w:rsid w:val="003D35D4"/>
    <w:rsid w:val="003D64ED"/>
    <w:rsid w:val="003D7854"/>
    <w:rsid w:val="003E08F3"/>
    <w:rsid w:val="003E0AAC"/>
    <w:rsid w:val="003E116B"/>
    <w:rsid w:val="003E270C"/>
    <w:rsid w:val="003E4625"/>
    <w:rsid w:val="003E5E12"/>
    <w:rsid w:val="003F0ABC"/>
    <w:rsid w:val="003F0B01"/>
    <w:rsid w:val="003F11A7"/>
    <w:rsid w:val="003F1FC7"/>
    <w:rsid w:val="003F3C4B"/>
    <w:rsid w:val="003F4557"/>
    <w:rsid w:val="003F6359"/>
    <w:rsid w:val="003F68CF"/>
    <w:rsid w:val="003F718E"/>
    <w:rsid w:val="00401A1A"/>
    <w:rsid w:val="00402FC0"/>
    <w:rsid w:val="00404511"/>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153F"/>
    <w:rsid w:val="004426CC"/>
    <w:rsid w:val="00443356"/>
    <w:rsid w:val="00443FFC"/>
    <w:rsid w:val="00446901"/>
    <w:rsid w:val="0044704A"/>
    <w:rsid w:val="004502F9"/>
    <w:rsid w:val="00450445"/>
    <w:rsid w:val="00450492"/>
    <w:rsid w:val="00451009"/>
    <w:rsid w:val="00451EB8"/>
    <w:rsid w:val="00453544"/>
    <w:rsid w:val="00453B48"/>
    <w:rsid w:val="0045582F"/>
    <w:rsid w:val="004564C0"/>
    <w:rsid w:val="00460501"/>
    <w:rsid w:val="00460E93"/>
    <w:rsid w:val="00462048"/>
    <w:rsid w:val="004621C2"/>
    <w:rsid w:val="00466103"/>
    <w:rsid w:val="00471CE4"/>
    <w:rsid w:val="0047242F"/>
    <w:rsid w:val="0047402D"/>
    <w:rsid w:val="00474A03"/>
    <w:rsid w:val="00474DFC"/>
    <w:rsid w:val="0047578E"/>
    <w:rsid w:val="00476050"/>
    <w:rsid w:val="004837EE"/>
    <w:rsid w:val="004846C2"/>
    <w:rsid w:val="004850A8"/>
    <w:rsid w:val="00487402"/>
    <w:rsid w:val="00492123"/>
    <w:rsid w:val="00492AA3"/>
    <w:rsid w:val="0049586D"/>
    <w:rsid w:val="0049633C"/>
    <w:rsid w:val="0049645B"/>
    <w:rsid w:val="004979B4"/>
    <w:rsid w:val="004A050A"/>
    <w:rsid w:val="004A0AF4"/>
    <w:rsid w:val="004A0FCF"/>
    <w:rsid w:val="004A1DB8"/>
    <w:rsid w:val="004A2564"/>
    <w:rsid w:val="004A5B71"/>
    <w:rsid w:val="004A7CAD"/>
    <w:rsid w:val="004B2CDA"/>
    <w:rsid w:val="004B2EB1"/>
    <w:rsid w:val="004B5784"/>
    <w:rsid w:val="004C1640"/>
    <w:rsid w:val="004C2DC4"/>
    <w:rsid w:val="004C31B4"/>
    <w:rsid w:val="004C3CF9"/>
    <w:rsid w:val="004C6B63"/>
    <w:rsid w:val="004C6FB3"/>
    <w:rsid w:val="004C72A7"/>
    <w:rsid w:val="004C7C2F"/>
    <w:rsid w:val="004D378C"/>
    <w:rsid w:val="004D6D36"/>
    <w:rsid w:val="004E2ECC"/>
    <w:rsid w:val="004E3074"/>
    <w:rsid w:val="004E43FF"/>
    <w:rsid w:val="004E5DFA"/>
    <w:rsid w:val="004E63E4"/>
    <w:rsid w:val="004E70D7"/>
    <w:rsid w:val="004F08C9"/>
    <w:rsid w:val="004F0A91"/>
    <w:rsid w:val="004F0B6F"/>
    <w:rsid w:val="004F0FA3"/>
    <w:rsid w:val="004F3232"/>
    <w:rsid w:val="004F3BCB"/>
    <w:rsid w:val="00502511"/>
    <w:rsid w:val="00505675"/>
    <w:rsid w:val="00510673"/>
    <w:rsid w:val="00511315"/>
    <w:rsid w:val="00511B47"/>
    <w:rsid w:val="005132EB"/>
    <w:rsid w:val="00513516"/>
    <w:rsid w:val="00513C22"/>
    <w:rsid w:val="00513E18"/>
    <w:rsid w:val="00514A94"/>
    <w:rsid w:val="00514AF3"/>
    <w:rsid w:val="00515163"/>
    <w:rsid w:val="0051681C"/>
    <w:rsid w:val="005203C8"/>
    <w:rsid w:val="00520A1C"/>
    <w:rsid w:val="00522168"/>
    <w:rsid w:val="005221F2"/>
    <w:rsid w:val="00523062"/>
    <w:rsid w:val="00524121"/>
    <w:rsid w:val="00526BE4"/>
    <w:rsid w:val="00526DE5"/>
    <w:rsid w:val="005278BE"/>
    <w:rsid w:val="005307EB"/>
    <w:rsid w:val="00530CBA"/>
    <w:rsid w:val="005317C4"/>
    <w:rsid w:val="00531F40"/>
    <w:rsid w:val="00535E0F"/>
    <w:rsid w:val="00536177"/>
    <w:rsid w:val="00536515"/>
    <w:rsid w:val="00537ABF"/>
    <w:rsid w:val="00537B51"/>
    <w:rsid w:val="00540935"/>
    <w:rsid w:val="0054157C"/>
    <w:rsid w:val="00542464"/>
    <w:rsid w:val="00543A6C"/>
    <w:rsid w:val="005450D5"/>
    <w:rsid w:val="00545E79"/>
    <w:rsid w:val="00545F5F"/>
    <w:rsid w:val="005461FD"/>
    <w:rsid w:val="005474EA"/>
    <w:rsid w:val="005476A1"/>
    <w:rsid w:val="00547715"/>
    <w:rsid w:val="00551169"/>
    <w:rsid w:val="005522A4"/>
    <w:rsid w:val="0055234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11AA"/>
    <w:rsid w:val="00581259"/>
    <w:rsid w:val="00581B48"/>
    <w:rsid w:val="00581B5D"/>
    <w:rsid w:val="00582F34"/>
    <w:rsid w:val="0058324B"/>
    <w:rsid w:val="00583575"/>
    <w:rsid w:val="005836FE"/>
    <w:rsid w:val="005840CD"/>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2BE8"/>
    <w:rsid w:val="005B2D5F"/>
    <w:rsid w:val="005B4291"/>
    <w:rsid w:val="005B65F9"/>
    <w:rsid w:val="005C14EA"/>
    <w:rsid w:val="005C2F95"/>
    <w:rsid w:val="005C3787"/>
    <w:rsid w:val="005C3B22"/>
    <w:rsid w:val="005C4304"/>
    <w:rsid w:val="005C49CA"/>
    <w:rsid w:val="005C6F96"/>
    <w:rsid w:val="005D017F"/>
    <w:rsid w:val="005D3225"/>
    <w:rsid w:val="005D3D21"/>
    <w:rsid w:val="005D705F"/>
    <w:rsid w:val="005D75F0"/>
    <w:rsid w:val="005D7D7F"/>
    <w:rsid w:val="005E0E95"/>
    <w:rsid w:val="005E23A2"/>
    <w:rsid w:val="005E529E"/>
    <w:rsid w:val="005E67E6"/>
    <w:rsid w:val="005E6DAA"/>
    <w:rsid w:val="005F0220"/>
    <w:rsid w:val="005F14E8"/>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60792"/>
    <w:rsid w:val="00662EBD"/>
    <w:rsid w:val="0066466D"/>
    <w:rsid w:val="00665251"/>
    <w:rsid w:val="006653E7"/>
    <w:rsid w:val="0067093E"/>
    <w:rsid w:val="00670A9A"/>
    <w:rsid w:val="00670AA2"/>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373B"/>
    <w:rsid w:val="006A57C3"/>
    <w:rsid w:val="006A5B6A"/>
    <w:rsid w:val="006B0A8C"/>
    <w:rsid w:val="006B2E94"/>
    <w:rsid w:val="006B72D1"/>
    <w:rsid w:val="006C3B24"/>
    <w:rsid w:val="006C41E1"/>
    <w:rsid w:val="006C4D26"/>
    <w:rsid w:val="006C55D1"/>
    <w:rsid w:val="006C7143"/>
    <w:rsid w:val="006C7F47"/>
    <w:rsid w:val="006D003B"/>
    <w:rsid w:val="006D2C97"/>
    <w:rsid w:val="006D5226"/>
    <w:rsid w:val="006D7590"/>
    <w:rsid w:val="006E1FB6"/>
    <w:rsid w:val="006E2B89"/>
    <w:rsid w:val="006E6896"/>
    <w:rsid w:val="006E6CB2"/>
    <w:rsid w:val="006E7BF2"/>
    <w:rsid w:val="006E7CCE"/>
    <w:rsid w:val="006F0692"/>
    <w:rsid w:val="006F27FF"/>
    <w:rsid w:val="00700249"/>
    <w:rsid w:val="00700B18"/>
    <w:rsid w:val="00704359"/>
    <w:rsid w:val="00706274"/>
    <w:rsid w:val="00707418"/>
    <w:rsid w:val="00707DE3"/>
    <w:rsid w:val="00713490"/>
    <w:rsid w:val="00713AC4"/>
    <w:rsid w:val="0071468F"/>
    <w:rsid w:val="00716BFD"/>
    <w:rsid w:val="007173F6"/>
    <w:rsid w:val="00717A82"/>
    <w:rsid w:val="00724366"/>
    <w:rsid w:val="00727214"/>
    <w:rsid w:val="0072762B"/>
    <w:rsid w:val="00730D0F"/>
    <w:rsid w:val="00731A13"/>
    <w:rsid w:val="00732556"/>
    <w:rsid w:val="00732ED1"/>
    <w:rsid w:val="007341D2"/>
    <w:rsid w:val="00734F17"/>
    <w:rsid w:val="00740C3C"/>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231A"/>
    <w:rsid w:val="00784BAA"/>
    <w:rsid w:val="00785477"/>
    <w:rsid w:val="0079002A"/>
    <w:rsid w:val="00790BB5"/>
    <w:rsid w:val="00791FBD"/>
    <w:rsid w:val="007921CC"/>
    <w:rsid w:val="00794587"/>
    <w:rsid w:val="007956EB"/>
    <w:rsid w:val="00795F78"/>
    <w:rsid w:val="007979D1"/>
    <w:rsid w:val="00797C85"/>
    <w:rsid w:val="007A0509"/>
    <w:rsid w:val="007A4DB8"/>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EEF"/>
    <w:rsid w:val="007D6959"/>
    <w:rsid w:val="007D72BF"/>
    <w:rsid w:val="007D7A16"/>
    <w:rsid w:val="007E29AA"/>
    <w:rsid w:val="007E2EA2"/>
    <w:rsid w:val="007E33DD"/>
    <w:rsid w:val="007E55F1"/>
    <w:rsid w:val="007E78D3"/>
    <w:rsid w:val="007E7CCA"/>
    <w:rsid w:val="007F1E3E"/>
    <w:rsid w:val="007F3177"/>
    <w:rsid w:val="007F3FC2"/>
    <w:rsid w:val="007F44D0"/>
    <w:rsid w:val="007F4613"/>
    <w:rsid w:val="007F633D"/>
    <w:rsid w:val="00800FE3"/>
    <w:rsid w:val="0080108F"/>
    <w:rsid w:val="00801CBF"/>
    <w:rsid w:val="00804355"/>
    <w:rsid w:val="00805060"/>
    <w:rsid w:val="00805D45"/>
    <w:rsid w:val="0080797A"/>
    <w:rsid w:val="00811835"/>
    <w:rsid w:val="00814A61"/>
    <w:rsid w:val="00820170"/>
    <w:rsid w:val="00821715"/>
    <w:rsid w:val="008224EF"/>
    <w:rsid w:val="00822E4E"/>
    <w:rsid w:val="00824340"/>
    <w:rsid w:val="008272D1"/>
    <w:rsid w:val="00827382"/>
    <w:rsid w:val="00831D8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3296"/>
    <w:rsid w:val="0085508B"/>
    <w:rsid w:val="00855C95"/>
    <w:rsid w:val="008626B7"/>
    <w:rsid w:val="00862FA8"/>
    <w:rsid w:val="0086385A"/>
    <w:rsid w:val="00863CA0"/>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E79AF"/>
    <w:rsid w:val="008F2F55"/>
    <w:rsid w:val="008F3716"/>
    <w:rsid w:val="008F4995"/>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302BE"/>
    <w:rsid w:val="009309A9"/>
    <w:rsid w:val="00932FF7"/>
    <w:rsid w:val="009407E4"/>
    <w:rsid w:val="00941878"/>
    <w:rsid w:val="00942AB5"/>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480A"/>
    <w:rsid w:val="00987788"/>
    <w:rsid w:val="00987F26"/>
    <w:rsid w:val="00991BD3"/>
    <w:rsid w:val="00994693"/>
    <w:rsid w:val="009948FE"/>
    <w:rsid w:val="0099790B"/>
    <w:rsid w:val="009A0E35"/>
    <w:rsid w:val="009A611A"/>
    <w:rsid w:val="009A7733"/>
    <w:rsid w:val="009B022F"/>
    <w:rsid w:val="009B157B"/>
    <w:rsid w:val="009B58E3"/>
    <w:rsid w:val="009B5D39"/>
    <w:rsid w:val="009B65EC"/>
    <w:rsid w:val="009B6843"/>
    <w:rsid w:val="009B7A97"/>
    <w:rsid w:val="009C0D54"/>
    <w:rsid w:val="009C605C"/>
    <w:rsid w:val="009D27D0"/>
    <w:rsid w:val="009D724D"/>
    <w:rsid w:val="009E0431"/>
    <w:rsid w:val="009E0AF7"/>
    <w:rsid w:val="009E158E"/>
    <w:rsid w:val="009E1F51"/>
    <w:rsid w:val="009E2F9A"/>
    <w:rsid w:val="009E360C"/>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7B0"/>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5FEE"/>
    <w:rsid w:val="00A36B5F"/>
    <w:rsid w:val="00A373DB"/>
    <w:rsid w:val="00A377EF"/>
    <w:rsid w:val="00A37983"/>
    <w:rsid w:val="00A4249A"/>
    <w:rsid w:val="00A44230"/>
    <w:rsid w:val="00A44DF0"/>
    <w:rsid w:val="00A517A7"/>
    <w:rsid w:val="00A5403A"/>
    <w:rsid w:val="00A553AA"/>
    <w:rsid w:val="00A55B48"/>
    <w:rsid w:val="00A57D4E"/>
    <w:rsid w:val="00A6045B"/>
    <w:rsid w:val="00A61670"/>
    <w:rsid w:val="00A629C5"/>
    <w:rsid w:val="00A633B8"/>
    <w:rsid w:val="00A636F3"/>
    <w:rsid w:val="00A64376"/>
    <w:rsid w:val="00A64B41"/>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5C54"/>
    <w:rsid w:val="00B05DA0"/>
    <w:rsid w:val="00B07700"/>
    <w:rsid w:val="00B100D0"/>
    <w:rsid w:val="00B11471"/>
    <w:rsid w:val="00B12E2E"/>
    <w:rsid w:val="00B13410"/>
    <w:rsid w:val="00B1405A"/>
    <w:rsid w:val="00B1581B"/>
    <w:rsid w:val="00B16746"/>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5BC6"/>
    <w:rsid w:val="00B56A27"/>
    <w:rsid w:val="00B56E4F"/>
    <w:rsid w:val="00B57BB5"/>
    <w:rsid w:val="00B60A5A"/>
    <w:rsid w:val="00B6553C"/>
    <w:rsid w:val="00B671A2"/>
    <w:rsid w:val="00B70458"/>
    <w:rsid w:val="00B72E1C"/>
    <w:rsid w:val="00B736D3"/>
    <w:rsid w:val="00B73793"/>
    <w:rsid w:val="00B73A8A"/>
    <w:rsid w:val="00B74E7B"/>
    <w:rsid w:val="00B76780"/>
    <w:rsid w:val="00B76F3C"/>
    <w:rsid w:val="00B8070C"/>
    <w:rsid w:val="00B8252F"/>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522F"/>
    <w:rsid w:val="00BB5956"/>
    <w:rsid w:val="00BB7D9F"/>
    <w:rsid w:val="00BC11A6"/>
    <w:rsid w:val="00BC1E99"/>
    <w:rsid w:val="00BC37ED"/>
    <w:rsid w:val="00BC4D16"/>
    <w:rsid w:val="00BC4E7C"/>
    <w:rsid w:val="00BC5711"/>
    <w:rsid w:val="00BC5BCE"/>
    <w:rsid w:val="00BC7219"/>
    <w:rsid w:val="00BD2EBD"/>
    <w:rsid w:val="00BD3F9B"/>
    <w:rsid w:val="00BD4703"/>
    <w:rsid w:val="00BD48D7"/>
    <w:rsid w:val="00BD573B"/>
    <w:rsid w:val="00BE1E85"/>
    <w:rsid w:val="00BE34B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4248"/>
    <w:rsid w:val="00C852F5"/>
    <w:rsid w:val="00C852F9"/>
    <w:rsid w:val="00C855DE"/>
    <w:rsid w:val="00C85D9C"/>
    <w:rsid w:val="00C86EDB"/>
    <w:rsid w:val="00C8719C"/>
    <w:rsid w:val="00C87711"/>
    <w:rsid w:val="00C9098F"/>
    <w:rsid w:val="00C91EA5"/>
    <w:rsid w:val="00C9771E"/>
    <w:rsid w:val="00C97CA4"/>
    <w:rsid w:val="00CA0389"/>
    <w:rsid w:val="00CA6319"/>
    <w:rsid w:val="00CA6930"/>
    <w:rsid w:val="00CA7DD4"/>
    <w:rsid w:val="00CB0BB2"/>
    <w:rsid w:val="00CB1B8D"/>
    <w:rsid w:val="00CB4243"/>
    <w:rsid w:val="00CC12C7"/>
    <w:rsid w:val="00CC23A2"/>
    <w:rsid w:val="00CC564C"/>
    <w:rsid w:val="00CC5921"/>
    <w:rsid w:val="00CC6EF8"/>
    <w:rsid w:val="00CC71EA"/>
    <w:rsid w:val="00CD1C8B"/>
    <w:rsid w:val="00CD20BC"/>
    <w:rsid w:val="00CD21A9"/>
    <w:rsid w:val="00CD3F70"/>
    <w:rsid w:val="00CD4798"/>
    <w:rsid w:val="00CD53E5"/>
    <w:rsid w:val="00CD5EA5"/>
    <w:rsid w:val="00CD5F75"/>
    <w:rsid w:val="00CE0AD2"/>
    <w:rsid w:val="00CE11A6"/>
    <w:rsid w:val="00CE14F5"/>
    <w:rsid w:val="00CE169D"/>
    <w:rsid w:val="00CE422F"/>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700C"/>
    <w:rsid w:val="00D201B1"/>
    <w:rsid w:val="00D204C3"/>
    <w:rsid w:val="00D21BA3"/>
    <w:rsid w:val="00D21D62"/>
    <w:rsid w:val="00D222BF"/>
    <w:rsid w:val="00D22A69"/>
    <w:rsid w:val="00D23564"/>
    <w:rsid w:val="00D24A3B"/>
    <w:rsid w:val="00D264D5"/>
    <w:rsid w:val="00D27D81"/>
    <w:rsid w:val="00D304C0"/>
    <w:rsid w:val="00D31201"/>
    <w:rsid w:val="00D317EC"/>
    <w:rsid w:val="00D3203B"/>
    <w:rsid w:val="00D336DE"/>
    <w:rsid w:val="00D370AB"/>
    <w:rsid w:val="00D4064A"/>
    <w:rsid w:val="00D428C5"/>
    <w:rsid w:val="00D43DA5"/>
    <w:rsid w:val="00D44765"/>
    <w:rsid w:val="00D44829"/>
    <w:rsid w:val="00D46522"/>
    <w:rsid w:val="00D476BD"/>
    <w:rsid w:val="00D500A5"/>
    <w:rsid w:val="00D51FCC"/>
    <w:rsid w:val="00D528C4"/>
    <w:rsid w:val="00D547B5"/>
    <w:rsid w:val="00D55F11"/>
    <w:rsid w:val="00D56E0B"/>
    <w:rsid w:val="00D57B03"/>
    <w:rsid w:val="00D600C9"/>
    <w:rsid w:val="00D606F5"/>
    <w:rsid w:val="00D608B6"/>
    <w:rsid w:val="00D61A34"/>
    <w:rsid w:val="00D61BC7"/>
    <w:rsid w:val="00D61D68"/>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5DC6"/>
    <w:rsid w:val="00DA0108"/>
    <w:rsid w:val="00DA4C9A"/>
    <w:rsid w:val="00DA5863"/>
    <w:rsid w:val="00DA7C47"/>
    <w:rsid w:val="00DB1294"/>
    <w:rsid w:val="00DB3017"/>
    <w:rsid w:val="00DB359E"/>
    <w:rsid w:val="00DB37F9"/>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5BAD"/>
    <w:rsid w:val="00DC5D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EA8"/>
    <w:rsid w:val="00E03657"/>
    <w:rsid w:val="00E069A8"/>
    <w:rsid w:val="00E06C82"/>
    <w:rsid w:val="00E07431"/>
    <w:rsid w:val="00E12912"/>
    <w:rsid w:val="00E12D46"/>
    <w:rsid w:val="00E12EFA"/>
    <w:rsid w:val="00E136C7"/>
    <w:rsid w:val="00E13FB3"/>
    <w:rsid w:val="00E15D37"/>
    <w:rsid w:val="00E21E6F"/>
    <w:rsid w:val="00E223D8"/>
    <w:rsid w:val="00E22E27"/>
    <w:rsid w:val="00E247BE"/>
    <w:rsid w:val="00E2580A"/>
    <w:rsid w:val="00E26597"/>
    <w:rsid w:val="00E27204"/>
    <w:rsid w:val="00E309D8"/>
    <w:rsid w:val="00E31739"/>
    <w:rsid w:val="00E322BF"/>
    <w:rsid w:val="00E347AD"/>
    <w:rsid w:val="00E35C6F"/>
    <w:rsid w:val="00E36E29"/>
    <w:rsid w:val="00E3791E"/>
    <w:rsid w:val="00E400C2"/>
    <w:rsid w:val="00E40CFD"/>
    <w:rsid w:val="00E43AFD"/>
    <w:rsid w:val="00E44206"/>
    <w:rsid w:val="00E44BFD"/>
    <w:rsid w:val="00E45030"/>
    <w:rsid w:val="00E462BC"/>
    <w:rsid w:val="00E519FD"/>
    <w:rsid w:val="00E55D5C"/>
    <w:rsid w:val="00E5611F"/>
    <w:rsid w:val="00E56473"/>
    <w:rsid w:val="00E57D47"/>
    <w:rsid w:val="00E617FA"/>
    <w:rsid w:val="00E62CF2"/>
    <w:rsid w:val="00E64EB2"/>
    <w:rsid w:val="00E67A27"/>
    <w:rsid w:val="00E67D70"/>
    <w:rsid w:val="00E7071D"/>
    <w:rsid w:val="00E70F8B"/>
    <w:rsid w:val="00E71A34"/>
    <w:rsid w:val="00E7347A"/>
    <w:rsid w:val="00E76000"/>
    <w:rsid w:val="00E7614F"/>
    <w:rsid w:val="00E76B72"/>
    <w:rsid w:val="00E77F60"/>
    <w:rsid w:val="00E800A1"/>
    <w:rsid w:val="00E82168"/>
    <w:rsid w:val="00E82A53"/>
    <w:rsid w:val="00E833FA"/>
    <w:rsid w:val="00E854CA"/>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2FCE"/>
    <w:rsid w:val="00EC3866"/>
    <w:rsid w:val="00EC5447"/>
    <w:rsid w:val="00EC596C"/>
    <w:rsid w:val="00EC6296"/>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81F"/>
    <w:rsid w:val="00F17AA4"/>
    <w:rsid w:val="00F20892"/>
    <w:rsid w:val="00F226EA"/>
    <w:rsid w:val="00F22D18"/>
    <w:rsid w:val="00F24F98"/>
    <w:rsid w:val="00F25C54"/>
    <w:rsid w:val="00F26DA0"/>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3B7E"/>
    <w:rsid w:val="00F563B7"/>
    <w:rsid w:val="00F5789B"/>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90BF5"/>
    <w:rsid w:val="00F90DE9"/>
    <w:rsid w:val="00F94014"/>
    <w:rsid w:val="00F95022"/>
    <w:rsid w:val="00F9538B"/>
    <w:rsid w:val="00F95B4C"/>
    <w:rsid w:val="00F96AA9"/>
    <w:rsid w:val="00FA06FE"/>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571935547">
          <w:marLeft w:val="0"/>
          <w:marRight w:val="0"/>
          <w:marTop w:val="0"/>
          <w:marBottom w:val="0"/>
          <w:divBdr>
            <w:top w:val="none" w:sz="0" w:space="0" w:color="auto"/>
            <w:left w:val="none" w:sz="0" w:space="0" w:color="auto"/>
            <w:bottom w:val="none" w:sz="0" w:space="0" w:color="auto"/>
            <w:right w:val="none" w:sz="0" w:space="0" w:color="auto"/>
          </w:divBdr>
        </w:div>
        <w:div w:id="1876891075">
          <w:marLeft w:val="0"/>
          <w:marRight w:val="0"/>
          <w:marTop w:val="0"/>
          <w:marBottom w:val="0"/>
          <w:divBdr>
            <w:top w:val="none" w:sz="0" w:space="0" w:color="auto"/>
            <w:left w:val="none" w:sz="0" w:space="0" w:color="auto"/>
            <w:bottom w:val="none" w:sz="0" w:space="0" w:color="auto"/>
            <w:right w:val="none" w:sz="0" w:space="0" w:color="auto"/>
          </w:divBdr>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638072093">
          <w:marLeft w:val="0"/>
          <w:marRight w:val="0"/>
          <w:marTop w:val="0"/>
          <w:marBottom w:val="0"/>
          <w:divBdr>
            <w:top w:val="none" w:sz="0" w:space="0" w:color="auto"/>
            <w:left w:val="none" w:sz="0" w:space="0" w:color="auto"/>
            <w:bottom w:val="none" w:sz="0" w:space="0" w:color="auto"/>
            <w:right w:val="none" w:sz="0" w:space="0" w:color="auto"/>
          </w:divBdr>
        </w:div>
        <w:div w:id="1039746466">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766970149">
          <w:marLeft w:val="0"/>
          <w:marRight w:val="0"/>
          <w:marTop w:val="0"/>
          <w:marBottom w:val="0"/>
          <w:divBdr>
            <w:top w:val="none" w:sz="0" w:space="0" w:color="auto"/>
            <w:left w:val="none" w:sz="0" w:space="0" w:color="auto"/>
            <w:bottom w:val="none" w:sz="0" w:space="0" w:color="auto"/>
            <w:right w:val="none" w:sz="0" w:space="0" w:color="auto"/>
          </w:divBdr>
        </w:div>
        <w:div w:id="1562785249">
          <w:marLeft w:val="0"/>
          <w:marRight w:val="0"/>
          <w:marTop w:val="0"/>
          <w:marBottom w:val="0"/>
          <w:divBdr>
            <w:top w:val="none" w:sz="0" w:space="0" w:color="auto"/>
            <w:left w:val="none" w:sz="0" w:space="0" w:color="auto"/>
            <w:bottom w:val="none" w:sz="0" w:space="0" w:color="auto"/>
            <w:right w:val="none" w:sz="0" w:space="0" w:color="auto"/>
          </w:divBdr>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470592339">
          <w:marLeft w:val="0"/>
          <w:marRight w:val="0"/>
          <w:marTop w:val="0"/>
          <w:marBottom w:val="0"/>
          <w:divBdr>
            <w:top w:val="none" w:sz="0" w:space="0" w:color="auto"/>
            <w:left w:val="none" w:sz="0" w:space="0" w:color="auto"/>
            <w:bottom w:val="none" w:sz="0" w:space="0" w:color="auto"/>
            <w:right w:val="none" w:sz="0" w:space="0" w:color="auto"/>
          </w:divBdr>
        </w:div>
        <w:div w:id="793981376">
          <w:marLeft w:val="0"/>
          <w:marRight w:val="0"/>
          <w:marTop w:val="0"/>
          <w:marBottom w:val="0"/>
          <w:divBdr>
            <w:top w:val="none" w:sz="0" w:space="0" w:color="auto"/>
            <w:left w:val="none" w:sz="0" w:space="0" w:color="auto"/>
            <w:bottom w:val="none" w:sz="0" w:space="0" w:color="auto"/>
            <w:right w:val="none" w:sz="0" w:space="0" w:color="auto"/>
          </w:divBdr>
        </w:div>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1395010844">
          <w:marLeft w:val="0"/>
          <w:marRight w:val="0"/>
          <w:marTop w:val="0"/>
          <w:marBottom w:val="0"/>
          <w:divBdr>
            <w:top w:val="none" w:sz="0" w:space="0" w:color="auto"/>
            <w:left w:val="none" w:sz="0" w:space="0" w:color="auto"/>
            <w:bottom w:val="none" w:sz="0" w:space="0" w:color="auto"/>
            <w:right w:val="none" w:sz="0" w:space="0" w:color="auto"/>
          </w:divBdr>
        </w:div>
        <w:div w:id="403987048">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814837930">
          <w:marLeft w:val="0"/>
          <w:marRight w:val="0"/>
          <w:marTop w:val="0"/>
          <w:marBottom w:val="0"/>
          <w:divBdr>
            <w:top w:val="none" w:sz="0" w:space="0" w:color="auto"/>
            <w:left w:val="none" w:sz="0" w:space="0" w:color="auto"/>
            <w:bottom w:val="none" w:sz="0" w:space="0" w:color="auto"/>
            <w:right w:val="none" w:sz="0" w:space="0" w:color="auto"/>
          </w:divBdr>
        </w:div>
        <w:div w:id="1394308928">
          <w:marLeft w:val="0"/>
          <w:marRight w:val="0"/>
          <w:marTop w:val="0"/>
          <w:marBottom w:val="0"/>
          <w:divBdr>
            <w:top w:val="none" w:sz="0" w:space="0" w:color="auto"/>
            <w:left w:val="none" w:sz="0" w:space="0" w:color="auto"/>
            <w:bottom w:val="none" w:sz="0" w:space="0" w:color="auto"/>
            <w:right w:val="none" w:sz="0" w:space="0" w:color="auto"/>
          </w:divBdr>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90627604">
          <w:marLeft w:val="0"/>
          <w:marRight w:val="0"/>
          <w:marTop w:val="0"/>
          <w:marBottom w:val="0"/>
          <w:divBdr>
            <w:top w:val="none" w:sz="0" w:space="0" w:color="auto"/>
            <w:left w:val="none" w:sz="0" w:space="0" w:color="auto"/>
            <w:bottom w:val="none" w:sz="0" w:space="0" w:color="auto"/>
            <w:right w:val="none" w:sz="0" w:space="0" w:color="auto"/>
          </w:divBdr>
        </w:div>
        <w:div w:id="2121947508">
          <w:marLeft w:val="0"/>
          <w:marRight w:val="0"/>
          <w:marTop w:val="0"/>
          <w:marBottom w:val="0"/>
          <w:divBdr>
            <w:top w:val="none" w:sz="0" w:space="0" w:color="auto"/>
            <w:left w:val="none" w:sz="0" w:space="0" w:color="auto"/>
            <w:bottom w:val="none" w:sz="0" w:space="0" w:color="auto"/>
            <w:right w:val="none" w:sz="0" w:space="0" w:color="auto"/>
          </w:divBdr>
        </w:div>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2050301606">
          <w:marLeft w:val="0"/>
          <w:marRight w:val="0"/>
          <w:marTop w:val="0"/>
          <w:marBottom w:val="0"/>
          <w:divBdr>
            <w:top w:val="none" w:sz="0" w:space="0" w:color="auto"/>
            <w:left w:val="none" w:sz="0" w:space="0" w:color="auto"/>
            <w:bottom w:val="none" w:sz="0" w:space="0" w:color="auto"/>
            <w:right w:val="none" w:sz="0" w:space="0" w:color="auto"/>
          </w:divBdr>
        </w:div>
        <w:div w:id="1280380380">
          <w:marLeft w:val="0"/>
          <w:marRight w:val="0"/>
          <w:marTop w:val="0"/>
          <w:marBottom w:val="0"/>
          <w:divBdr>
            <w:top w:val="none" w:sz="0" w:space="0" w:color="auto"/>
            <w:left w:val="none" w:sz="0" w:space="0" w:color="auto"/>
            <w:bottom w:val="none" w:sz="0" w:space="0" w:color="auto"/>
            <w:right w:val="none" w:sz="0" w:space="0" w:color="auto"/>
          </w:divBdr>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420907275">
          <w:marLeft w:val="0"/>
          <w:marRight w:val="0"/>
          <w:marTop w:val="0"/>
          <w:marBottom w:val="0"/>
          <w:divBdr>
            <w:top w:val="none" w:sz="0" w:space="0" w:color="auto"/>
            <w:left w:val="none" w:sz="0" w:space="0" w:color="auto"/>
            <w:bottom w:val="none" w:sz="0" w:space="0" w:color="auto"/>
            <w:right w:val="none" w:sz="0" w:space="0" w:color="auto"/>
          </w:divBdr>
        </w:div>
        <w:div w:id="2026863618">
          <w:marLeft w:val="0"/>
          <w:marRight w:val="0"/>
          <w:marTop w:val="0"/>
          <w:marBottom w:val="0"/>
          <w:divBdr>
            <w:top w:val="none" w:sz="0" w:space="0" w:color="auto"/>
            <w:left w:val="none" w:sz="0" w:space="0" w:color="auto"/>
            <w:bottom w:val="none" w:sz="0" w:space="0" w:color="auto"/>
            <w:right w:val="none" w:sz="0" w:space="0" w:color="auto"/>
          </w:divBdr>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6965-200D-401F-92F3-6C13F22E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2014</Words>
  <Characters>11480</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2022-06-04T21:12:00Z</cp:lastPrinted>
  <dcterms:created xsi:type="dcterms:W3CDTF">2022-06-27T05:41:00Z</dcterms:created>
  <dcterms:modified xsi:type="dcterms:W3CDTF">2022-06-27T05:41:00Z</dcterms:modified>
</cp:coreProperties>
</file>