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21049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w:t>
      </w:r>
      <w:r w:rsidR="004A0FCF">
        <w:rPr>
          <w:rFonts w:ascii="Bookman Old Style" w:hAnsi="Bookman Old Style" w:cs="Bookman Old Style"/>
          <w:b/>
          <w:sz w:val="21"/>
          <w:szCs w:val="21"/>
        </w:rPr>
        <w:t>9</w:t>
      </w:r>
      <w:r w:rsidR="00CE169D">
        <w:rPr>
          <w:rFonts w:ascii="Bookman Old Style" w:hAnsi="Bookman Old Style" w:cs="Bookman Old Style"/>
          <w:b/>
          <w:sz w:val="21"/>
          <w:szCs w:val="21"/>
        </w:rPr>
        <w:t>. jú</w:t>
      </w:r>
      <w:r w:rsidR="009116AB">
        <w:rPr>
          <w:rFonts w:ascii="Bookman Old Style" w:hAnsi="Bookman Old Style" w:cs="Bookman Old Style"/>
          <w:b/>
          <w:sz w:val="21"/>
          <w:szCs w:val="21"/>
        </w:rPr>
        <w:t>l</w:t>
      </w:r>
      <w:r w:rsidR="00396F9A" w:rsidRPr="004426CC">
        <w:rPr>
          <w:rFonts w:ascii="Bookman Old Style" w:hAnsi="Bookman Old Style" w:cs="Bookman Old Style"/>
          <w:b/>
          <w:sz w:val="21"/>
          <w:szCs w:val="21"/>
        </w:rPr>
        <w:t xml:space="preserve"> –</w:t>
      </w:r>
      <w:r w:rsidR="004A0FCF">
        <w:rPr>
          <w:rFonts w:ascii="Bookman Old Style" w:hAnsi="Bookman Old Style" w:cs="Bookman Old Style"/>
          <w:b/>
          <w:sz w:val="21"/>
          <w:szCs w:val="21"/>
        </w:rPr>
        <w:t>4</w:t>
      </w:r>
      <w:r w:rsidR="00107333" w:rsidRPr="004426CC">
        <w:rPr>
          <w:rFonts w:ascii="Bookman Old Style" w:hAnsi="Bookman Old Style" w:cs="Bookman Old Style"/>
          <w:b/>
          <w:sz w:val="21"/>
          <w:szCs w:val="21"/>
        </w:rPr>
        <w:t xml:space="preserve">. </w:t>
      </w:r>
      <w:r w:rsidR="004A0FCF">
        <w:rPr>
          <w:rFonts w:ascii="Bookman Old Style" w:hAnsi="Bookman Old Style" w:cs="Bookman Old Style"/>
          <w:b/>
          <w:sz w:val="21"/>
          <w:szCs w:val="21"/>
        </w:rPr>
        <w:t>august</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6438AA">
        <w:rPr>
          <w:rFonts w:ascii="Bookman Old Style" w:hAnsi="Bookman Old Style" w:cs="Bookman Old Style"/>
          <w:b/>
          <w:sz w:val="21"/>
          <w:szCs w:val="21"/>
        </w:rPr>
        <w:t>4</w:t>
      </w:r>
      <w:r w:rsidR="004A0FCF">
        <w:rPr>
          <w:rFonts w:ascii="Bookman Old Style" w:hAnsi="Bookman Old Style" w:cs="Bookman Old Style"/>
          <w:b/>
          <w:sz w:val="21"/>
          <w:szCs w:val="21"/>
        </w:rPr>
        <w:t>7</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4A0FCF" w:rsidRPr="004A0FCF" w:rsidRDefault="004A0FCF" w:rsidP="004A0FCF">
      <w:pPr>
        <w:pStyle w:val="Normlnywebov"/>
        <w:spacing w:before="0" w:after="0"/>
        <w:rPr>
          <w:rFonts w:ascii="Arial" w:hAnsi="Arial" w:cs="Arial"/>
          <w:b/>
          <w:bCs/>
          <w:i/>
          <w:iCs/>
          <w:spacing w:val="-4"/>
          <w:kern w:val="18"/>
          <w:sz w:val="17"/>
          <w:szCs w:val="17"/>
        </w:rPr>
      </w:pPr>
      <w:r w:rsidRPr="004A0FCF">
        <w:rPr>
          <w:rFonts w:ascii="Arial" w:hAnsi="Arial" w:cs="Arial"/>
          <w:b/>
          <w:bCs/>
          <w:i/>
          <w:iCs/>
          <w:spacing w:val="-4"/>
          <w:kern w:val="18"/>
          <w:sz w:val="17"/>
          <w:szCs w:val="17"/>
        </w:rPr>
        <w:lastRenderedPageBreak/>
        <w:t>Šarbel?</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 xml:space="preserve">V chráme svätého Charbela v meste Annaya sa nachádza bohatá dokumentácia o vyše šesťtisíc zázračných uzdraveniach. Iste je to však len malá časť zázračných znamení , ktoré sa stali na príhovor svätého pustov-níka z Libanonu. Desať percent z nich sa týka nepokrstených, moslimov, drúzov a tak isto vyznávačov iných náboženstiev. </w:t>
      </w:r>
    </w:p>
    <w:p w:rsidR="004A0FCF" w:rsidRPr="004A0FCF" w:rsidRDefault="004A0FCF" w:rsidP="004A0FCF">
      <w:pPr>
        <w:pStyle w:val="Normlnywebov"/>
        <w:spacing w:before="0" w:after="0"/>
        <w:rPr>
          <w:rFonts w:ascii="Arial" w:hAnsi="Arial" w:cs="Arial"/>
          <w:bCs/>
          <w:i/>
          <w:iCs/>
          <w:spacing w:val="-4"/>
          <w:kern w:val="18"/>
          <w:sz w:val="17"/>
          <w:szCs w:val="17"/>
        </w:rPr>
      </w:pPr>
    </w:p>
    <w:p w:rsidR="004A0FCF" w:rsidRPr="004A0FCF" w:rsidRDefault="004A0FCF" w:rsidP="004A0FCF">
      <w:pPr>
        <w:pStyle w:val="Normlnywebov"/>
        <w:spacing w:before="0" w:after="0"/>
        <w:rPr>
          <w:rFonts w:ascii="Arial" w:hAnsi="Arial" w:cs="Arial"/>
          <w:b/>
          <w:bCs/>
          <w:i/>
          <w:iCs/>
          <w:spacing w:val="-4"/>
          <w:kern w:val="18"/>
          <w:sz w:val="17"/>
          <w:szCs w:val="17"/>
        </w:rPr>
      </w:pPr>
      <w:r w:rsidRPr="004A0FCF">
        <w:rPr>
          <w:rFonts w:ascii="Arial" w:hAnsi="Arial" w:cs="Arial"/>
          <w:b/>
          <w:bCs/>
          <w:i/>
          <w:iCs/>
          <w:spacing w:val="-4"/>
          <w:kern w:val="18"/>
          <w:sz w:val="17"/>
          <w:szCs w:val="17"/>
        </w:rPr>
        <w:t>Uzdravenia z posledných rokov</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V jeseni roku 2004 päťdesiatštyriročná Francúzka Bernadetta Maria Helena Vernamatová z mesta Orange sa vybrala na púť do Libanonu k hrobu svätého Charbela. Žena mala zhubnú rakovinu prsníkov a žalúdka. Po prijatí sviatosti zmierenia a Eucharistie sa pri hrobe svätého Charbela pomodlila celý ruženec. Vyšetrenie, ktorému sa podrobila po návrate domov, preukázalo úplné uzdravenie.</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GeorgeYounan je americký kardiológ. Roku 2004 sa mu v ušiach objavil zvláštny šum a bolesti hlavy. Ukázalo sa, že to bolo spôsobené upchávaním hlavnej tepny, ktorá krvou zásobuje mozog. Bola nutná operácia, ktorá však bola veľmi riskantná a mužovi hrozilo ochrnutie alebo dokonca smrť. Napriek tomu sa George rozhodol pre zákrok. Keď sa dozvedel termín operácie, jeho žena sa začala vrúcne modliť k svätému Charbelovi a prosila ho o príhovor u Boha, aby sa jej manžel uzdravil. Nasledujúci deň sa George cítil výborne a prestali všetky jeho bolesti. Lekárske vyšetrenia ukázali, že tepna sa nevysvetliteľným spôsobom vrátila do normálneho stavu.</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Libanončanka MalakeMichelMalek sa narodila roku 1950 so znetvorenými nohami. Mohla sa pohybovať len pomocou bariel a špeciálneho ortopedického zariadenia. Niekoľkonásobné operácie boli neúspešné. Roku 2004 Malake strávila tri dni v kláštore v Annayi pri hrobe svätého Charbela, kde sa postila a modlila za svoje uzdravenie. Hneď po návrate domov bola uzdravená, jej nohy sú normálne. Žena okamžite vycestovala späť k hrobu svätého Charbela, aby sa poďakovala za svoje zázračné uzdravenie.</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Roku 1992 švédske a britské noviny, medzi nimi i TheGuardian, informovali o pätnásťročnej SamireHannach, ktorej sa zjavil svätý Charbel u nej doma neďaleko Štokholmu. Odvtedy z portrétu svätého Charbela, ktorý má Samira vo svojej izbe, vyteká zvláštny olej, ktorý má liečivé účinky.</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lastRenderedPageBreak/>
        <w:t>Roku 1996 bola v Libanone zázračne uzdravená tridsaťročná NaďaSader, matka dvoch detí. Bola to veľmi bohatá žena, ktorá priam zbožňovala luxusný a zábavný životný štýl. Jedného dňa úplne ochrnula a nejaký čas ju trápili veľké bolesti. Nepomáhala ani liečba v najrôznejších európskych klinikách, ani vyšetrenia u najlepších odborníkov. Nábožná priateľka chorej Nadi poradila, aby prijala sviatosť zmierenia a sviatosť Eucharistie a modlila sa za svoje uzdravenie na príhovor svätého Charbela. Dala jej tiež vypiť vývar z listov dubu z jej rodinnej záhrady, ktorý mal požehnať svätý Charbel, keď sa jej ukázal vo sne. Naďa spočiatku všetky priateľkine rady s posmechom odmietala, ale po niekoľkých dňoch veľkého utrpenia súhlasila. Najprv sa sviatostne zmierila s Bohom a prijala Eucharistiu. Začala sa tiež modliť a prosiť svätého Charbela o príhovor. Po modlitbe súhlasila aj s vypitím vývaru z listov požehnaného dubu. Po prvom dúšku zacítila strašnú bolesť, začala kričať a omdlela. Neskôr povedala, že pred omdletím uvidela Najsvätejšie Srdce Ježišovo obklopené intenzívnym svetlom. Potom stratila vedomie a prebrala sa až po troch dňoch. Po prebratí sama vstala z postele a ukázalo sa, že ochrnutie úplne zmizlo. Naďa mohla začať zasa normálne žiť, ale už inak ako predtým. Pochopila, že človek, ktorý žije tak, ako keby Boha nebolo, je najväčším úbožiakom na zemi, hoci by vlastnil aj veľké materiálne dobrá. Odvtedy denne číta Sväté písmo, modlí sa ruženec, pravidelne pristupuje k sviatostiam, je verná manželovi, vychováva svoje deti a pomáha chudobným.</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Rôzne príbehy zázračných uzdravení poukazujú na skutočnosť, že – ako výstižne poznamenal A. Saint-Exupéry, autor Malého princa – „to, čo je najdôležitejšie, je očami neviditeľné" – a teda návrat k Bohu a každodenný život vo viere. Hlavná misia svätého Charbela bola a je pripomínať ľuďom cez znaky a zázraky, že Boh jestvuje, že čas nášho pozemského života je krátky a nemožno ho premrhať, ale treba ho využiť na dozrievanie k láske, lebo vo chvíli smrti sa bude brať do úvahy len láska. „Kristus vie, čo je vo vašich srdciach," hovorieval svätý Charbel, „a preto ich túži premieňať. Nehľadajte pravdu bez Krista. Keď ho spoznáte, spoznáte Pravdu a získate slobodu a lásku. Kristus túži, aby ste boli slobodní a aby ste sa naučili milovať. Buďte si istí, že s Kristom premôžete všetko zlo."</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lastRenderedPageBreak/>
        <w:t>Svätí sú viditeľným znakom neviditeľného Boha, milujú nás a konajú mocou jeho lásky. Inými slovami, to sám Boh koná skrze nich, apeluje na našu slobodu, ukazuje nám konečný zmysel nášho pozemského života – nebo. Vyzýva nás k obráteniu, aby sme zanechali cestu hriechu, ktorá nás vedie do strašnej skutočnosti pekla a nabáda nás k vytrvalej každodennej modlitbe, pravidelnej spovedi, častému svätému prijímaniu a k životu podľa evanjeliových zásad.</w:t>
      </w:r>
    </w:p>
    <w:p w:rsidR="004A0FCF" w:rsidRPr="004A0FCF" w:rsidRDefault="004A0FCF" w:rsidP="004A0FCF">
      <w:pPr>
        <w:pStyle w:val="Normlnywebov"/>
        <w:spacing w:before="0" w:after="0"/>
        <w:rPr>
          <w:rFonts w:ascii="Arial" w:hAnsi="Arial" w:cs="Arial"/>
          <w:bCs/>
          <w:i/>
          <w:iCs/>
          <w:spacing w:val="-4"/>
          <w:kern w:val="18"/>
          <w:sz w:val="17"/>
          <w:szCs w:val="17"/>
        </w:rPr>
      </w:pPr>
    </w:p>
    <w:p w:rsidR="004A0FCF" w:rsidRPr="004A0FCF" w:rsidRDefault="004A0FCF" w:rsidP="004A0FCF">
      <w:pPr>
        <w:pStyle w:val="Normlnywebov"/>
        <w:spacing w:before="0" w:after="0"/>
        <w:rPr>
          <w:rFonts w:ascii="Arial" w:hAnsi="Arial" w:cs="Arial"/>
          <w:b/>
          <w:bCs/>
          <w:i/>
          <w:iCs/>
          <w:spacing w:val="-4"/>
          <w:kern w:val="18"/>
          <w:sz w:val="17"/>
          <w:szCs w:val="17"/>
        </w:rPr>
      </w:pPr>
      <w:r w:rsidRPr="004A0FCF">
        <w:rPr>
          <w:rFonts w:ascii="Arial" w:hAnsi="Arial" w:cs="Arial"/>
          <w:b/>
          <w:bCs/>
          <w:i/>
          <w:iCs/>
          <w:spacing w:val="-4"/>
          <w:kern w:val="18"/>
          <w:sz w:val="17"/>
          <w:szCs w:val="17"/>
        </w:rPr>
        <w:t>Znak ohňa</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Raymond Nader, riaditeľ libanonskej katolíckej televízie Tele–Lumière bol už od detstva fascinovaný tajomstvom Boha. Ako študent sa snažil objaviť vedecké vysvetlenie aktu stvorenia, dával si najťažšie teologické otázky týkajúce sa tajomstva našej spásy v Kristovej smrti a zmŕtvychvstaní, tajomstva Eucharistie, Najsvätejšej Trojice a iných otázok. Hľadal na ne odpovede nielen čítaním teo-logických diel, ale aj vo vytrvalej každodennej modlitbe a kontempláci.</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Po uzavretí manželstva a narodení detí mu rodinné povinnosti a povinnosti v práci nedovoľovali venovať toľko času vnútornému životu ako predtým. Nader však dostal originálny nápad. Niekoľkokrát v roku odchádzal do blízkych kláštorov na celonočné modlitby. Bral si so sebou Bibliu a sviečky. Započúval sa do Božieho hlasu a v kontemplácii hľadal Krista. Vždy o 22. hodine sa rozlúčil s manželkou a deťmi a odišiel do vybraného kláštora, aby mohol v úplnom tichu rozjímať nad textami Svätého písma a celú noc sa modliť. Až nad ránom sa vracal domov.</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9. novembra 1994 v predvečer svojich 33. narodenín sa Raymond Nader vybral do kláštora v Annaya (1350 m n. m.), v ktorom svätý CharbelMakhlouf prežil posledných 23 rokov svojho života v úplnej samote s Bohom a dosiahol tu vrchol svätosti. Keď Raymond hľadel na hviezdnaté nebo, uvedomil si, že v porovnaní s veľkosťou vesmíru a miliardami hviezd a galaxií je naša zem nič neznamenajúca škrupinka – a o čo menej on sám. V jeho mysli sa vynárali otázky: „Aká je moja úloha v tomto svete? Skutočne som ako rozumná a slobodná bytosť pre Boha dôležitejší ako celý stvorený vesmír?" Uvedomoval si, že ak môže medzi človekom a Bohom jestvovať vzťah lásky, obaja musia mať v tom vzťahu veľmi dôležitú úlohu. V opačnom prípade by nič nemalo zmysel. Naplnený týmito myšlienkami pokľakol, zapálil päť sviec, rozložil ich v tvare kríža a začal čítať a meditovať nad podobenstvom o talentoch v Evanjeliu podľa Matúša (25, 14 – 30). Bolo nepríjemne chladno a blížila sa polnoc.</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 xml:space="preserve">V jednom momente Raymond zacítil závan horúceho vzduchu, ktorý o chvíľu zosilnel a jeho </w:t>
      </w:r>
      <w:r w:rsidRPr="004A0FCF">
        <w:rPr>
          <w:rFonts w:ascii="Arial" w:hAnsi="Arial" w:cs="Arial"/>
          <w:bCs/>
          <w:i/>
          <w:iCs/>
          <w:spacing w:val="-4"/>
          <w:kern w:val="18"/>
          <w:sz w:val="17"/>
          <w:szCs w:val="17"/>
        </w:rPr>
        <w:lastRenderedPageBreak/>
        <w:t>teplota tak stúpla, že si musel vyzliecť nielen bundu, ale aj sveter a košeľu. Uvedomil si, že tento tropický vietor je v novembri niečo nezvyčajné. S prekvapením zároveň zistil, že vietor ohýbal konáre stromov, ale nevysvetliteľným spôsobom obchádzal sviece a tie pokojne horeli ďalej. Na to, čo sa okolo neho dialo, nenachádzal logické vysvetlenie.</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V jednom momente stratil zmyslový kontakt s realitou a ocitol sa v jej inom rozmere. Svoj nezvyčajný zážitok opísal v jednom programe libanonskej televízie LBC takto: „Ocitol som sa v inom svete, ktorého krásu ťažko vyjadriť slovami. Bol som obklopený tajomným svetlom a prítomnosťou úplne nezištnej, čistej Lásky, ktorá všetko udržiava pri živote. Pochopil som, že je to jeden Boh v troch Osobách. Stratil som zmyslový kontakt s materiálnym svetom, ale dostal som iný druh poznania, videl a počul som iným spôsobom, plnším, duchovným. Kontemploval som to zázračné svetlo, ktoré bolo tak neobyčajne oslnivé, že nie som slovami schopný túto skúsenosť opísať. To svetlo súčasne odhaľovalo i zakrývalo prítomnosť neviditeľného Boha. Bolo mi jasné, že jestvuje len Boh, ktorý je Láska, a len on je jediným zdrojom jestvovania. Ono tajomné duchovné svetlo bolo tisíckrát silnejšie ako jas slnka, ktoré v porovnaní s ním bolo ako svetlo sviece. To svetlo i napriek svojej nesmiernej intenzite bolo príjemné, prinášalo sladkosť lásky, radosť a pokoj. Na slnko nemožno hľadieť voľným okom, ale na to božské svetlo som mohol pozerať neustále, očarený jeho fascinujúcou krásou. Bolo priezračné a súčasne ma obklopovalo a prenikalo, nevychádzalo z jedného bodu, ale zo všetkých strán. Ohromený a vo vytržení som sa pýtal sám seba: ,Nie je to sen?‘ Avšak tá Prítomnosť mi odpovedala: ,Nie, to nie je sen. Až teraz si úplne pri vedomí a triezvy.‘ Odpoveď bola jasná a zrozumiteľná, prenikla ku mne bez slov a bez akéhokoľvek zvuku. Pýtal som sa ďalej: ,Kto si? Kde som to?‘ Okamžite som dostal odpoveď: ,Ja som a som všade. To ja som Láska, ktorú zakusuješ.‘ Takže trojjediný Boh je Láska, ktorú nám Bohočlovek Ježiš Kristus zjavil v tajomstve svojej smrti a zmŕtvychvstania a ktorá túži obdarovať každého človeka. Bolo mi jasné, že trojjediný Boh pozná všetky moje myšlienky a miluje ma nezištnou láskou, zahŕňa ma svojím nekonečným milosrdenstvom, dvíha ma, keď klesnem, a odpúšťa mi všetky hriechy. Božia láska ma napĺňala nevysloviteľným šťastím a pokojom. Až v jej svetle som spoznal celú svoju nezrelosť, hriešnosť, egoizmus a uistil som sa, že len vtedy môžem dozrievať v láske, keď dovolím Kristovi, aby viedol môj každodenný život a pomáhal mi premáhať moje chyby.</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lastRenderedPageBreak/>
        <w:t>V určitom momente som si uvedomil, že moja skúsenosť prítomnosti Boha a tajomného svetla začala miznúť. Zároveň ma prenikol strach, že stratím vedomie aj život. Preto som sa začal modliť: ,Pane, prosím ťa, neodchádzaj, zober ma so sebou.‘ Vtedy mi Pán – som presvedčený, že to bol Ježiš – povedal, že vždy je a stále bude so mnou.</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Moje zmysly začali naplno fungovať, začal som počuť a vidieť. Mal som pocit, akoby som bol znova uväznený v tele. Zacítil som prenikavý chlad a musel som sa hneď obliecť. Uvedomil som si, že od momentu, keď som sa začal modliť, prešli štyri hodiny, sviece úplne vyhoreli, ale mne sa zdalo, že to všetko trvalo len chvíľu. Na to, čo sa stalo, som nenachádzal nijaké logické vysvetlenie. Vstal som, zobral Bibliu a pobral som sa k autu. Keď som prechádzal okolo sochy svätého Charbela, ktorá stála na kláštornom dvore, náhle som pocítil silnú bolesť v ľavej ruke a horúčosť v ramene. Až v aute som si vyhrnul rukáv, aby som zistil, čo sa stalo. S úžasom som zbadal na pokožke odtlačok piatich prstov, ako keby ich tam vypálila čiasi horúca dlaň. Po chvíli ma to prestalo bolieť a cítil som na tom mieste už len horúčosť. Nemohol som však pochopiť, ako sa tých päť prstov mohlo odtlačiť na moje rameno. Ukázal som to manželke, aby som sa presvedčil, že to nie je len nejaké moje videnie. Napokon som pochopil, že svätý Charbel mi dal jasné potvrdenie autentickosti mojej nočnej skúsenosti v kláštore v Annayi z deviateho na desiateho novembra 1994, a že to nebol sen alebo nejaká moja predstava. Po čase som sa vybral za bejrútskym arcibiskupom AbiegomNaderom a všetko som mu porozprával. Keď ma vypočul, prikázal mi môj tajomný odtlačok na ramene ukázať lekárom."</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Raymondovu ruku skúmali lekári s rôznych odborov, medzi nimi aj slávny libanonský chirurg dr. Nabil Hokayem, ktorý potvrdil, že odtlačok piatich prstov na Raymondovom ramene má znaky popálenín II. a III. stupňa a jeho príčina je neznáma. Lekári nenašli ani medicínske vysvetlenie, prečo popálenina po niekoľkých minútach prestala bolieť, prečo na nej nevznikla nijaká infekcia a prečo má popálenina červenú farbu, keď popáleniny majú zvyčajne šedú až čiernu farbu. Lekári navyše potvrdili, že rana sa nezjazvila ako každá rana na koži. Tento fakt vylučoval hypotézu úmyselného poškrabania. Na pokožke ramena bolo vidieť výrazné vypálenie piatich prstov. Raimund Nader je presvedčený, že to mu svätý Charbel odtlačil svoju ruku na rameno, aby ho uistil, že jeho skúsenosť prítomnosti Boha bola taká reálna ako znak na jeho ramene. Rana po piatich dňoch úplne zmizla a nezanechala nijaké jazvy.</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 xml:space="preserve">V júli 1995 v deň liturgickej spomienky svätého Charbela sa počas procesie v kláštore v Annayi </w:t>
      </w:r>
      <w:r w:rsidRPr="004A0FCF">
        <w:rPr>
          <w:rFonts w:ascii="Arial" w:hAnsi="Arial" w:cs="Arial"/>
          <w:bCs/>
          <w:i/>
          <w:iCs/>
          <w:spacing w:val="-4"/>
          <w:kern w:val="18"/>
          <w:sz w:val="17"/>
          <w:szCs w:val="17"/>
        </w:rPr>
        <w:lastRenderedPageBreak/>
        <w:t>objavil po boku Raymonda starý mních s kapucňou na hlave. Nader nevidel jeho tvár, ale počul vnútorný hlas, ktorý mu odovzdal prvé posolstvo svätého Charbela. Keď vnútorný hlas doznel, rehoľník zmizol a Nader pocítil na svojom ramene takú istú bolesť ako v pamätný 9. november 1994. Zistil, že na tom istom mieste ako minule má znova popáleninu v tvare dlane. Raymond pochopil, že je to znamenie od svätého pustovníka. Odvtedy Raymund Nader pravidelne dostáva od svätého Charbela osobitné posolstvo pre ľudí. Zakaždým ho sprevádza odtlačok prstov na Raymondovom ramene. Posolstvá najprv posúdi cirkevná vrchnosť a potom sú zverejnené. Do minulého roku bolo odovzdaných 22 posolstiev svätého Charbela. Vyzývajú ľudí na návrat k Bohu a k budovaniu civilizácie lásky cez modlitbu, pokánie a lásku k blížnemu.</w:t>
      </w:r>
    </w:p>
    <w:p w:rsidR="004A0FCF" w:rsidRPr="004A0FCF" w:rsidRDefault="004A0FCF" w:rsidP="004A0FCF">
      <w:pPr>
        <w:pStyle w:val="Normlnywebov"/>
        <w:spacing w:before="0" w:after="0"/>
        <w:rPr>
          <w:rFonts w:ascii="Arial" w:hAnsi="Arial" w:cs="Arial"/>
          <w:bCs/>
          <w:i/>
          <w:iCs/>
          <w:spacing w:val="-4"/>
          <w:kern w:val="18"/>
          <w:sz w:val="17"/>
          <w:szCs w:val="17"/>
        </w:rPr>
      </w:pPr>
    </w:p>
    <w:p w:rsidR="004A0FCF" w:rsidRPr="004A0FCF" w:rsidRDefault="004A0FCF" w:rsidP="004A0FCF">
      <w:pPr>
        <w:pStyle w:val="Normlnywebov"/>
        <w:spacing w:before="0" w:after="0"/>
        <w:rPr>
          <w:rFonts w:ascii="Arial" w:hAnsi="Arial" w:cs="Arial"/>
          <w:b/>
          <w:bCs/>
          <w:i/>
          <w:iCs/>
          <w:spacing w:val="-4"/>
          <w:kern w:val="18"/>
          <w:sz w:val="17"/>
          <w:szCs w:val="17"/>
        </w:rPr>
      </w:pPr>
      <w:r w:rsidRPr="004A0FCF">
        <w:rPr>
          <w:rFonts w:ascii="Arial" w:hAnsi="Arial" w:cs="Arial"/>
          <w:b/>
          <w:bCs/>
          <w:i/>
          <w:iCs/>
          <w:spacing w:val="-4"/>
          <w:kern w:val="18"/>
          <w:sz w:val="17"/>
          <w:szCs w:val="17"/>
        </w:rPr>
        <w:t>Zázračné uzdravenia vybrané na proces blahorečenia a svätorečenia</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Spomedzi tisícich zázračných uzdravení pripisovaných príhovoru svätého Charbela boli tri vybrané na zavŕšenie procesu blahorečenia a svätorečenia.</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Roku 1936 ťažko ochorela tridsaťročná rehoľná sestra Maria AbelKamari – zistili jej veľké vredy na žalúdku. Po dvoch operáciách sa jej stav ani trochu nezlepšil – žena aj naďalej nemohla jesť, k tomu sa pridalo ešte odvápnenie kostí, vypadali jej zuby a ochrnula jej pravá ruka. Roku 1942 sa jej problémy so žalúdkom natoľko zhoršili, že už vôbec nemohla vstať z postele a hrozilo jej, že zomrie. Po prijatí sviatosti pomazania chorých sa začala rehoľná sestra vrúcne modliť za uzdravenie na príhovor svätého Charbela. Na jej úpenlivú prosbu ju 11. júla 1950 odviezli k hrobu svätého pustovníka. Keď sa sestra Mária dotkla hrobu, zacítila, akoby celým jej telom prešiel elektrický prúd. Vreckovkou otrela tajomnú tekutinu, ktorá vytekala z tela svätého Charbela a presakovala cez mramorový sarkofág. Keď si tekutinou potrela choré časti tela, ihneď sama vstala z nosidiel a začala normálne chodiť. Keď to zhromaždení ľudia uvideli, s veľkou radosťou začali kričať, že sa stal zázrak. Od tej chvíle bola žena úplne uzdravená. Neskôr to potvrdili aj podrobné lekárske vyšetrenia.</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 xml:space="preserve">IskanderObeid bol kováč. Roku 1925 počas práce v dielni mu úlomok kovu vážne poškodil pravé oko. Zhodou okolností roku 1937 tiež počas práce si tak veľmi zranil to isté oko, že ním úplne prestal vidieť. Lekári sa vtedy rozhodli odstrániť ho. Aj keď Iskander cítil neustále bolesť v poškodenom oku, nesúhlasil s jeho odstránením. Roku 1950 sa začal horlivo modliť za uzdravenie na príhovor svätého Charbela. V istú noc videl vo sne svätého pustovníka, ktorý ho žiadal, aby sa vydal na púť k </w:t>
      </w:r>
      <w:r w:rsidRPr="004A0FCF">
        <w:rPr>
          <w:rFonts w:ascii="Arial" w:hAnsi="Arial" w:cs="Arial"/>
          <w:bCs/>
          <w:i/>
          <w:iCs/>
          <w:spacing w:val="-4"/>
          <w:kern w:val="18"/>
          <w:sz w:val="17"/>
          <w:szCs w:val="17"/>
        </w:rPr>
        <w:lastRenderedPageBreak/>
        <w:t>jeho hrobu v kláštore Annayi. Iskander sa rozhodol odcestovať k hrobu 18. októbra 1950. Keď tam prišiel, bolesť oka tak veľmi zosilnela, že ju len ťažko zniesol. Po spovedi a prijatí Ježiša v Eucharistii sa Iskander dlho modlil pri hrobe svätého Charbela. V noci sa mu prisnil sen, v ktorom ho svätý pustovník požehnal. Keď sa ráno prebudil, s veľkou radosťou zistil, že riadne vidí na pravé oko a bolesť úplne prestala. Lekárska komisia potvrdila, že nastala zázračná, úplná regenerácia poškodeného oka IskandraObeida.</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MariamAssaiAwad, žena zo Sýrie bývajúca v Libanone, sa dozvedela, že má rakovinu žalúdka a že má už metastázy na črevách a hltane. Operácie v rokoch 1963 a 1965 jej vôbec nepomohli. Z lekárskeho hľadiska nemala nijakú nádej na vyliečenie. Prepustili ju teda z nemocnice, aby mohla zomrieť doma. Chorá začala vtedy vzývať o pomoc svätého Charbela. Raz v noci roku 1967 sa pred spaním vrúcne modlila za svoje uzdravenie na príhovor svätého Charbela. Keď sa ráno prebudila, zistila, že všetky príznaky jej choroby zmizli. Lekári z miestnej nemocnice zažili skutočný šok, keď zbadali Mariam, ako sa sama pohybuje. Podrobné vyšetrenia potvrdili, že žena bola nevysvetlit</w:t>
      </w:r>
      <w:r>
        <w:rPr>
          <w:rFonts w:ascii="Arial" w:hAnsi="Arial" w:cs="Arial"/>
          <w:bCs/>
          <w:i/>
          <w:iCs/>
          <w:spacing w:val="-4"/>
          <w:kern w:val="18"/>
          <w:sz w:val="17"/>
          <w:szCs w:val="17"/>
        </w:rPr>
        <w:t>eľným spôsobom úplne uzdravená.</w:t>
      </w:r>
    </w:p>
    <w:p w:rsidR="004A0FCF" w:rsidRPr="004A0FCF" w:rsidRDefault="004A0FCF" w:rsidP="004A0FCF">
      <w:pPr>
        <w:pStyle w:val="Normlnywebov"/>
        <w:spacing w:before="0" w:after="0"/>
        <w:rPr>
          <w:rFonts w:ascii="Arial" w:hAnsi="Arial" w:cs="Arial"/>
          <w:b/>
          <w:bCs/>
          <w:i/>
          <w:iCs/>
          <w:spacing w:val="-4"/>
          <w:kern w:val="18"/>
          <w:sz w:val="17"/>
          <w:szCs w:val="17"/>
        </w:rPr>
      </w:pPr>
      <w:r w:rsidRPr="004A0FCF">
        <w:rPr>
          <w:rFonts w:ascii="Arial" w:hAnsi="Arial" w:cs="Arial"/>
          <w:b/>
          <w:bCs/>
          <w:i/>
          <w:iCs/>
          <w:spacing w:val="-4"/>
          <w:kern w:val="18"/>
          <w:sz w:val="17"/>
          <w:szCs w:val="17"/>
        </w:rPr>
        <w:t>Zázračné znamenia v Rusku</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 xml:space="preserve">AnatolijBajukanskij, šéfredaktor ruského mesačníka Lekár, sa prvý raz dozvedel o svätom Charbelovi po prečítaní článku v bieloruskom časopise Objaviteľ. Autor písal, že svätý z Libanonu uzdravuje z rôznych chorôb a pomáha ľuďom objaviť a prijať poklad kresťanskej viery. Roku 1997 sa Anatolij rozhodol </w:t>
      </w:r>
      <w:r w:rsidRPr="004A0FCF">
        <w:rPr>
          <w:rFonts w:ascii="Arial" w:hAnsi="Arial" w:cs="Arial"/>
          <w:bCs/>
          <w:i/>
          <w:iCs/>
          <w:spacing w:val="-4"/>
          <w:kern w:val="18"/>
          <w:sz w:val="17"/>
          <w:szCs w:val="17"/>
        </w:rPr>
        <w:lastRenderedPageBreak/>
        <w:t>uverejniť v svojom časopise článok o svätom Charbelovi aj s jeho fotografiou. Odozva čitateľov Lekára bola prekvapujúca: z Ruska aj z Bieloruska prišla do redakcie záplava 5000 listov so svedectvami zázračných uzdravení a rôznych milostí pripisovaných príhovoru svätého Charbela. Pre Bajukanského to bolo o to viac prekvapujúcejšie, že Rusi po období komunistickej ateizácie nie sú naklonení veriť v zázračné uzdravenia, zvlášť keď sú pripisované katolíckemu svätcovi. V piatich nasledujúcich vydaniach svojho mesačníka Anatolij uverejnil fotografie svätého Charbela a tiež svedectvá uzdravení na jeho príhovor. Čitatelia písali o uzdraveniach z najrôznejších nevyliečiteľných chorôb, pokročilých nádorov, ochrnutí, gangrén, stavov úplného bezvedomia, spavej nemoci a tiež iných menších zdravotných ťažkostí. Články a knihy Bajukanského o svätom Charbelovi mnohí pravoslávni duchovní aj ruskí novinári neprijali pozitívne. Autora podrobili ostrej kritike za to, že propaguje kult katolíckeho svätého a niektorí pravoslávni kňazi dokonca vyzývali veriacich, aby spálili obrazy svätého Charbela.</w:t>
      </w:r>
    </w:p>
    <w:p w:rsidR="004A0FCF" w:rsidRPr="004A0FCF" w:rsidRDefault="004A0FCF" w:rsidP="004A0FCF">
      <w:pPr>
        <w:pStyle w:val="Normlnywebov"/>
        <w:spacing w:before="0" w:after="0"/>
        <w:rPr>
          <w:rFonts w:ascii="Arial" w:hAnsi="Arial" w:cs="Arial"/>
          <w:bCs/>
          <w:i/>
          <w:iCs/>
          <w:spacing w:val="-4"/>
          <w:kern w:val="18"/>
          <w:sz w:val="17"/>
          <w:szCs w:val="17"/>
        </w:rPr>
      </w:pPr>
      <w:r w:rsidRPr="004A0FCF">
        <w:rPr>
          <w:rFonts w:ascii="Arial" w:hAnsi="Arial" w:cs="Arial"/>
          <w:bCs/>
          <w:i/>
          <w:iCs/>
          <w:spacing w:val="-4"/>
          <w:kern w:val="18"/>
          <w:sz w:val="17"/>
          <w:szCs w:val="17"/>
        </w:rPr>
        <w:t>AnatolijBajukanskij sa vtedy vybral na púť k hrobu svätého Charbela. Vzal so sebou aj listy, ktoré mu poslali čitatelia, aby ich položil na hrob svätého pustovníka. Táto púť ho veľmi upevnila vo viere. Takmer hmatateľne vtedy zakúsil blízkosť svätého Charbela a jeho zázračného orodovania u Boha, pretože veľa nevyliečiteľne chorých čitateľov Lekára bolo úplne uzdravených. Anatolij sa vtedy presvedčil, že všetko je možné človeku, ktorý úprimne dôveruje a verí Bohu a prosí o príhovor svätých.</w:t>
      </w:r>
    </w:p>
    <w:p w:rsidR="004A0FCF" w:rsidRPr="00210497" w:rsidRDefault="004A0FCF" w:rsidP="004A0FCF">
      <w:pPr>
        <w:pStyle w:val="Normlnywebov"/>
        <w:spacing w:before="0" w:after="0"/>
        <w:rPr>
          <w:rFonts w:ascii="Arial" w:hAnsi="Arial" w:cs="Arial"/>
          <w:bCs/>
          <w:i/>
          <w:iCs/>
          <w:spacing w:val="-4"/>
          <w:kern w:val="18"/>
          <w:sz w:val="18"/>
          <w:szCs w:val="18"/>
        </w:rPr>
        <w:sectPr w:rsidR="004A0FCF" w:rsidRPr="00210497"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lastRenderedPageBreak/>
        <w:t>Liturgický program</w:t>
      </w:r>
    </w:p>
    <w:p w:rsidR="007B5406" w:rsidRPr="00A72BFC" w:rsidRDefault="007E33DD" w:rsidP="003F68CF">
      <w:pPr>
        <w:spacing w:after="0" w:line="240" w:lineRule="auto"/>
        <w:rPr>
          <w:rFonts w:ascii="Times New Roman" w:hAnsi="Times New Roman" w:cs="Times New Roman"/>
          <w:b/>
          <w:i/>
          <w:color w:val="808080"/>
          <w:sz w:val="19"/>
          <w:szCs w:val="19"/>
        </w:rPr>
      </w:pPr>
      <w:r w:rsidRPr="005E6DAA">
        <w:rPr>
          <w:rFonts w:ascii="Times New Roman" w:hAnsi="Times New Roman" w:cs="Times New Roman"/>
          <w:b/>
          <w:color w:val="808080"/>
          <w:sz w:val="19"/>
          <w:szCs w:val="19"/>
        </w:rPr>
        <w:t xml:space="preserve">Nedeľa – </w:t>
      </w:r>
      <w:r w:rsidR="004A0FCF">
        <w:rPr>
          <w:rFonts w:ascii="Times New Roman" w:hAnsi="Times New Roman" w:cs="Times New Roman"/>
          <w:b/>
          <w:color w:val="808080"/>
          <w:sz w:val="19"/>
          <w:szCs w:val="19"/>
        </w:rPr>
        <w:t>4</w:t>
      </w:r>
      <w:r w:rsidR="009116AB">
        <w:rPr>
          <w:rFonts w:ascii="Times New Roman" w:hAnsi="Times New Roman" w:cs="Times New Roman"/>
          <w:b/>
          <w:color w:val="808080"/>
          <w:sz w:val="19"/>
          <w:szCs w:val="19"/>
        </w:rPr>
        <w:t>.</w:t>
      </w:r>
      <w:r w:rsidR="004A0FCF">
        <w:rPr>
          <w:rFonts w:ascii="Times New Roman" w:hAnsi="Times New Roman" w:cs="Times New Roman"/>
          <w:b/>
          <w:color w:val="808080"/>
          <w:sz w:val="19"/>
          <w:szCs w:val="19"/>
        </w:rPr>
        <w:t>8</w:t>
      </w:r>
      <w:r w:rsidR="009116AB">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4A0FCF">
        <w:rPr>
          <w:rFonts w:ascii="Times New Roman" w:hAnsi="Times New Roman" w:cs="Times New Roman"/>
          <w:b/>
          <w:color w:val="808080"/>
          <w:sz w:val="19"/>
          <w:szCs w:val="19"/>
        </w:rPr>
        <w:t>Ôsma nedeľa po Päťdesiatnici</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4A0FC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4A0FCF">
              <w:rPr>
                <w:rFonts w:ascii="Times New Roman" w:hAnsi="Times New Roman" w:cs="Times New Roman"/>
                <w:color w:val="808080"/>
                <w:sz w:val="19"/>
                <w:szCs w:val="19"/>
              </w:rPr>
              <w:t>29</w:t>
            </w:r>
            <w:r w:rsidR="00AE7AF0">
              <w:rPr>
                <w:rFonts w:ascii="Times New Roman" w:hAnsi="Times New Roman" w:cs="Times New Roman"/>
                <w:color w:val="808080"/>
                <w:sz w:val="19"/>
                <w:szCs w:val="19"/>
              </w:rPr>
              <w:t>.7.</w:t>
            </w:r>
          </w:p>
        </w:tc>
        <w:tc>
          <w:tcPr>
            <w:tcW w:w="2268" w:type="dxa"/>
            <w:shd w:val="clear" w:color="auto" w:fill="auto"/>
            <w:vAlign w:val="center"/>
          </w:tcPr>
          <w:p w:rsidR="00682E57" w:rsidRPr="007C48B7" w:rsidRDefault="004A0FCF" w:rsidP="00C82573">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7.00 *ZBP Jozef (r.Janočkova)</w:t>
            </w:r>
          </w:p>
        </w:tc>
        <w:tc>
          <w:tcPr>
            <w:tcW w:w="2410" w:type="dxa"/>
            <w:shd w:val="clear" w:color="auto" w:fill="auto"/>
            <w:vAlign w:val="center"/>
          </w:tcPr>
          <w:p w:rsidR="0033426B" w:rsidRPr="00BF11D8" w:rsidRDefault="0033426B" w:rsidP="00804355">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4A0FC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4A0FCF">
              <w:rPr>
                <w:rFonts w:ascii="Times New Roman" w:hAnsi="Times New Roman" w:cs="Times New Roman"/>
                <w:color w:val="808080"/>
                <w:sz w:val="19"/>
                <w:szCs w:val="19"/>
              </w:rPr>
              <w:t>30</w:t>
            </w:r>
            <w:r>
              <w:rPr>
                <w:rFonts w:ascii="Times New Roman" w:hAnsi="Times New Roman" w:cs="Times New Roman"/>
                <w:color w:val="808080"/>
                <w:sz w:val="19"/>
                <w:szCs w:val="19"/>
              </w:rPr>
              <w:t>.7.</w:t>
            </w:r>
          </w:p>
        </w:tc>
        <w:tc>
          <w:tcPr>
            <w:tcW w:w="2268" w:type="dxa"/>
            <w:shd w:val="clear" w:color="auto" w:fill="auto"/>
            <w:vAlign w:val="center"/>
          </w:tcPr>
          <w:p w:rsidR="00C82573" w:rsidRPr="00D1349B" w:rsidRDefault="00BF11D8" w:rsidP="004A0FC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19.00 </w:t>
            </w:r>
            <w:r w:rsidR="004A0FCF">
              <w:rPr>
                <w:rFonts w:ascii="Times New Roman" w:hAnsi="Times New Roman" w:cs="Times New Roman"/>
                <w:color w:val="808080"/>
                <w:sz w:val="19"/>
                <w:szCs w:val="19"/>
              </w:rPr>
              <w:t>+Ľudmila (r.Peštova) + panychýda</w:t>
            </w:r>
          </w:p>
        </w:tc>
        <w:tc>
          <w:tcPr>
            <w:tcW w:w="2410" w:type="dxa"/>
            <w:shd w:val="clear" w:color="auto" w:fill="auto"/>
            <w:vAlign w:val="center"/>
          </w:tcPr>
          <w:p w:rsidR="00C82573" w:rsidRPr="00D1349B" w:rsidRDefault="00C82573" w:rsidP="00C8257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CC12C7" w:rsidRDefault="00C82573" w:rsidP="00B509C2">
            <w:pPr>
              <w:snapToGrid w:val="0"/>
              <w:spacing w:after="0" w:line="240" w:lineRule="auto"/>
              <w:rPr>
                <w:rFonts w:ascii="Times New Roman" w:hAnsi="Times New Roman" w:cs="Times New Roman"/>
                <w:color w:val="808080"/>
                <w:sz w:val="19"/>
                <w:szCs w:val="19"/>
              </w:rPr>
            </w:pPr>
          </w:p>
        </w:tc>
      </w:tr>
      <w:tr w:rsidR="00C82573" w:rsidRPr="005E6DAA" w:rsidTr="00BF11D8">
        <w:tc>
          <w:tcPr>
            <w:tcW w:w="709" w:type="dxa"/>
            <w:shd w:val="clear" w:color="auto" w:fill="auto"/>
            <w:vAlign w:val="center"/>
          </w:tcPr>
          <w:p w:rsidR="00C82573" w:rsidRPr="005E6DAA" w:rsidRDefault="00C82573" w:rsidP="004A0FC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St</w:t>
            </w:r>
            <w:r w:rsidR="004A0FCF">
              <w:rPr>
                <w:rFonts w:ascii="Times New Roman" w:hAnsi="Times New Roman" w:cs="Times New Roman"/>
                <w:color w:val="808080"/>
                <w:sz w:val="19"/>
                <w:szCs w:val="19"/>
              </w:rPr>
              <w:t>31</w:t>
            </w:r>
            <w:r>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C82573" w:rsidP="00A16C6A">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5E6DAA" w:rsidRDefault="004A0FCF" w:rsidP="00FA06F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7.00 *ZBP Mária s rod. (r.Tarkaničova)</w:t>
            </w:r>
          </w:p>
        </w:tc>
        <w:tc>
          <w:tcPr>
            <w:tcW w:w="2313" w:type="dxa"/>
            <w:shd w:val="clear" w:color="auto" w:fill="auto"/>
            <w:vAlign w:val="center"/>
          </w:tcPr>
          <w:p w:rsidR="00C82573" w:rsidRPr="005E6DAA" w:rsidRDefault="00C82573" w:rsidP="004363F0">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Št</w:t>
            </w:r>
          </w:p>
          <w:p w:rsidR="004A0FCF" w:rsidRPr="005E6DAA" w:rsidRDefault="004A0FCF"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w:t>
            </w:r>
          </w:p>
        </w:tc>
        <w:tc>
          <w:tcPr>
            <w:tcW w:w="2268" w:type="dxa"/>
            <w:shd w:val="clear" w:color="auto" w:fill="auto"/>
            <w:vAlign w:val="center"/>
          </w:tcPr>
          <w:p w:rsidR="004A0FCF" w:rsidRPr="005E6DAA" w:rsidRDefault="004A0FCF" w:rsidP="00805D45">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4A0FCF" w:rsidRPr="005E6DAA" w:rsidRDefault="004A0FCF" w:rsidP="007B5406">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4A0FCF" w:rsidRDefault="004A0FCF" w:rsidP="00CB3E7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spoveď</w:t>
            </w:r>
          </w:p>
          <w:p w:rsidR="004A0FCF" w:rsidRPr="005E6DAA" w:rsidRDefault="004A0FCF" w:rsidP="00CB3E7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*ZBP bohuznáma sestra</w:t>
            </w:r>
          </w:p>
        </w:tc>
      </w:tr>
      <w:tr w:rsidR="004A0FCF" w:rsidRPr="005E6DAA" w:rsidTr="00A377EF">
        <w:tc>
          <w:tcPr>
            <w:tcW w:w="709" w:type="dxa"/>
            <w:shd w:val="clear" w:color="auto" w:fill="auto"/>
            <w:vAlign w:val="center"/>
          </w:tcPr>
          <w:p w:rsidR="004A0FCF" w:rsidRPr="005E6DAA" w:rsidRDefault="004A0FCF" w:rsidP="004A0FC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Pr>
                <w:rFonts w:ascii="Times New Roman" w:hAnsi="Times New Roman" w:cs="Times New Roman"/>
                <w:color w:val="808080"/>
                <w:sz w:val="19"/>
                <w:szCs w:val="19"/>
              </w:rPr>
              <w:t>2.8.</w:t>
            </w:r>
          </w:p>
        </w:tc>
        <w:tc>
          <w:tcPr>
            <w:tcW w:w="2268" w:type="dxa"/>
            <w:shd w:val="clear" w:color="auto" w:fill="auto"/>
            <w:vAlign w:val="center"/>
          </w:tcPr>
          <w:p w:rsidR="004A0FCF" w:rsidRDefault="004A0FCF"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17.30 spoveď</w:t>
            </w:r>
          </w:p>
          <w:p w:rsidR="004A0FCF" w:rsidRPr="005E6DAA" w:rsidRDefault="004A0FCF"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za členov ruženca</w:t>
            </w:r>
          </w:p>
        </w:tc>
        <w:tc>
          <w:tcPr>
            <w:tcW w:w="2410" w:type="dxa"/>
            <w:shd w:val="clear" w:color="auto" w:fill="auto"/>
            <w:vAlign w:val="center"/>
          </w:tcPr>
          <w:p w:rsidR="004A0FCF" w:rsidRPr="00A3386D" w:rsidRDefault="004A0FCF" w:rsidP="007B5406">
            <w:pPr>
              <w:snapToGrid w:val="0"/>
              <w:spacing w:after="0" w:line="240" w:lineRule="auto"/>
              <w:rPr>
                <w:rFonts w:ascii="Times New Roman" w:hAnsi="Times New Roman" w:cs="Times New Roman"/>
                <w:i/>
                <w:color w:val="808080"/>
                <w:sz w:val="19"/>
                <w:szCs w:val="19"/>
              </w:rPr>
            </w:pPr>
          </w:p>
        </w:tc>
        <w:tc>
          <w:tcPr>
            <w:tcW w:w="2313" w:type="dxa"/>
            <w:shd w:val="clear" w:color="auto" w:fill="auto"/>
            <w:vAlign w:val="center"/>
          </w:tcPr>
          <w:p w:rsidR="004A0FCF" w:rsidRPr="005E6DAA" w:rsidRDefault="004A0FCF" w:rsidP="003F68CF">
            <w:pPr>
              <w:snapToGrid w:val="0"/>
              <w:spacing w:after="0" w:line="240" w:lineRule="auto"/>
              <w:rPr>
                <w:rFonts w:ascii="Times New Roman" w:hAnsi="Times New Roman" w:cs="Times New Roman"/>
                <w:color w:val="808080"/>
                <w:sz w:val="19"/>
                <w:szCs w:val="19"/>
              </w:rPr>
            </w:pPr>
          </w:p>
        </w:tc>
      </w:tr>
      <w:tr w:rsidR="004A0FCF" w:rsidRPr="005E6DAA" w:rsidTr="00A377EF">
        <w:tc>
          <w:tcPr>
            <w:tcW w:w="709" w:type="dxa"/>
            <w:shd w:val="clear" w:color="auto" w:fill="auto"/>
            <w:vAlign w:val="center"/>
          </w:tcPr>
          <w:p w:rsidR="004A0FCF" w:rsidRPr="005E6DAA" w:rsidRDefault="004A0FCF" w:rsidP="004A0FCF">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Pr>
                <w:rFonts w:ascii="Times New Roman" w:hAnsi="Times New Roman" w:cs="Times New Roman"/>
                <w:color w:val="808080"/>
                <w:sz w:val="19"/>
                <w:szCs w:val="19"/>
              </w:rPr>
              <w:t>3.8.</w:t>
            </w:r>
          </w:p>
        </w:tc>
        <w:tc>
          <w:tcPr>
            <w:tcW w:w="2268" w:type="dxa"/>
            <w:shd w:val="clear" w:color="auto" w:fill="auto"/>
            <w:vAlign w:val="center"/>
          </w:tcPr>
          <w:p w:rsidR="004A0FCF" w:rsidRPr="005E6DAA" w:rsidRDefault="004A0FCF" w:rsidP="00A72BF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7.00 *ZBP Ján (r.Kocakova)</w:t>
            </w:r>
          </w:p>
        </w:tc>
        <w:tc>
          <w:tcPr>
            <w:tcW w:w="2410" w:type="dxa"/>
            <w:shd w:val="clear" w:color="auto" w:fill="auto"/>
            <w:vAlign w:val="center"/>
          </w:tcPr>
          <w:p w:rsidR="004A0FCF" w:rsidRPr="005E6DAA" w:rsidRDefault="004A0FCF" w:rsidP="002031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4A0FCF" w:rsidRPr="00731A13" w:rsidRDefault="004A0FCF" w:rsidP="00D1349B">
            <w:pPr>
              <w:snapToGrid w:val="0"/>
              <w:spacing w:after="0" w:line="240" w:lineRule="auto"/>
              <w:rPr>
                <w:rFonts w:ascii="Times New Roman" w:hAnsi="Times New Roman" w:cs="Times New Roman"/>
                <w:color w:val="808080"/>
                <w:sz w:val="19"/>
                <w:szCs w:val="19"/>
              </w:rPr>
            </w:pPr>
          </w:p>
        </w:tc>
      </w:tr>
      <w:tr w:rsidR="004A0FCF" w:rsidRPr="005E6DAA" w:rsidTr="00F17185">
        <w:tc>
          <w:tcPr>
            <w:tcW w:w="709" w:type="dxa"/>
            <w:shd w:val="clear" w:color="auto" w:fill="EEECE1" w:themeFill="background2"/>
            <w:vAlign w:val="center"/>
          </w:tcPr>
          <w:p w:rsidR="004A0FCF" w:rsidRPr="005E6DAA" w:rsidRDefault="004A0FCF" w:rsidP="004A0FCF">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Ne 4.8.</w:t>
            </w:r>
            <w:bookmarkStart w:id="0" w:name="_GoBack"/>
            <w:bookmarkEnd w:id="0"/>
          </w:p>
        </w:tc>
        <w:tc>
          <w:tcPr>
            <w:tcW w:w="2268" w:type="dxa"/>
            <w:shd w:val="clear" w:color="auto" w:fill="EEECE1" w:themeFill="background2"/>
            <w:vAlign w:val="center"/>
          </w:tcPr>
          <w:p w:rsidR="004A0FCF" w:rsidRDefault="004A0FCF" w:rsidP="00A72BF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za farnosť</w:t>
            </w:r>
          </w:p>
        </w:tc>
        <w:tc>
          <w:tcPr>
            <w:tcW w:w="2410" w:type="dxa"/>
            <w:shd w:val="clear" w:color="auto" w:fill="EEECE1" w:themeFill="background2"/>
            <w:vAlign w:val="center"/>
          </w:tcPr>
          <w:p w:rsidR="004A0FCF" w:rsidRDefault="004A0FCF" w:rsidP="00F1718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 *ZBP Tomáš, Michaela (r.Lipkošova)</w:t>
            </w:r>
          </w:p>
        </w:tc>
        <w:tc>
          <w:tcPr>
            <w:tcW w:w="2313" w:type="dxa"/>
            <w:shd w:val="clear" w:color="auto" w:fill="EEECE1" w:themeFill="background2"/>
            <w:vAlign w:val="center"/>
          </w:tcPr>
          <w:p w:rsidR="004A0FCF" w:rsidRDefault="004A0FCF"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na úmysel darcu</w:t>
            </w:r>
          </w:p>
        </w:tc>
      </w:tr>
    </w:tbl>
    <w:p w:rsidR="004A0FCF"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4A0FC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F3D" w:rsidRDefault="00AC1F3D">
      <w:pPr>
        <w:spacing w:after="0" w:line="240" w:lineRule="auto"/>
      </w:pPr>
      <w:r>
        <w:separator/>
      </w:r>
    </w:p>
  </w:endnote>
  <w:endnote w:type="continuationSeparator" w:id="1">
    <w:p w:rsidR="00AC1F3D" w:rsidRDefault="00AC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47509"/>
      <w:docPartObj>
        <w:docPartGallery w:val="Page Numbers (Bottom of Page)"/>
        <w:docPartUnique/>
      </w:docPartObj>
    </w:sdtPr>
    <w:sdtContent>
      <w:p w:rsidR="00C91EA5" w:rsidRDefault="00905BEF" w:rsidP="001D71BE">
        <w:pPr>
          <w:pStyle w:val="Pta"/>
          <w:jc w:val="right"/>
        </w:pPr>
        <w:r>
          <w:fldChar w:fldCharType="begin"/>
        </w:r>
        <w:r w:rsidR="00C91EA5">
          <w:instrText>PAGE   \* MERGEFORMAT</w:instrText>
        </w:r>
        <w:r>
          <w:fldChar w:fldCharType="separate"/>
        </w:r>
        <w:r w:rsidR="00324D7B">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F3D" w:rsidRDefault="00AC1F3D">
      <w:pPr>
        <w:spacing w:after="0" w:line="240" w:lineRule="auto"/>
      </w:pPr>
      <w:r>
        <w:separator/>
      </w:r>
    </w:p>
  </w:footnote>
  <w:footnote w:type="continuationSeparator" w:id="1">
    <w:p w:rsidR="00AC1F3D" w:rsidRDefault="00AC1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323770"/>
    <w:rsid w:val="000026BF"/>
    <w:rsid w:val="00003020"/>
    <w:rsid w:val="0001196D"/>
    <w:rsid w:val="00015C7E"/>
    <w:rsid w:val="00016EA0"/>
    <w:rsid w:val="00017DCE"/>
    <w:rsid w:val="000204FB"/>
    <w:rsid w:val="0002073C"/>
    <w:rsid w:val="00026448"/>
    <w:rsid w:val="0003097F"/>
    <w:rsid w:val="000376C7"/>
    <w:rsid w:val="00044D6B"/>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3EF2"/>
    <w:rsid w:val="002C7368"/>
    <w:rsid w:val="002D11AE"/>
    <w:rsid w:val="002D6BF1"/>
    <w:rsid w:val="002D7A1F"/>
    <w:rsid w:val="002E0047"/>
    <w:rsid w:val="002E0B8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24D7B"/>
    <w:rsid w:val="003334AA"/>
    <w:rsid w:val="0033426B"/>
    <w:rsid w:val="00341237"/>
    <w:rsid w:val="0034257B"/>
    <w:rsid w:val="003455CB"/>
    <w:rsid w:val="00354FA2"/>
    <w:rsid w:val="003554C6"/>
    <w:rsid w:val="0035603B"/>
    <w:rsid w:val="00356213"/>
    <w:rsid w:val="00356347"/>
    <w:rsid w:val="00361C55"/>
    <w:rsid w:val="00367C94"/>
    <w:rsid w:val="00370EAE"/>
    <w:rsid w:val="00385763"/>
    <w:rsid w:val="003859BE"/>
    <w:rsid w:val="003867D8"/>
    <w:rsid w:val="0039066F"/>
    <w:rsid w:val="00390FD9"/>
    <w:rsid w:val="00393319"/>
    <w:rsid w:val="003939CD"/>
    <w:rsid w:val="00396F9A"/>
    <w:rsid w:val="003A5550"/>
    <w:rsid w:val="003B1B47"/>
    <w:rsid w:val="003B2E1A"/>
    <w:rsid w:val="003B41B0"/>
    <w:rsid w:val="003B4A8D"/>
    <w:rsid w:val="003B661C"/>
    <w:rsid w:val="003C30BE"/>
    <w:rsid w:val="003C35CB"/>
    <w:rsid w:val="003C74C7"/>
    <w:rsid w:val="003D0E6B"/>
    <w:rsid w:val="003D3138"/>
    <w:rsid w:val="003D35D4"/>
    <w:rsid w:val="003E4625"/>
    <w:rsid w:val="003E5E12"/>
    <w:rsid w:val="003F0ABC"/>
    <w:rsid w:val="003F6359"/>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7457"/>
    <w:rsid w:val="00617928"/>
    <w:rsid w:val="00621FAF"/>
    <w:rsid w:val="00625720"/>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4A1"/>
    <w:rsid w:val="00784BAA"/>
    <w:rsid w:val="007921CC"/>
    <w:rsid w:val="007979D1"/>
    <w:rsid w:val="007A6359"/>
    <w:rsid w:val="007A71E6"/>
    <w:rsid w:val="007B01DF"/>
    <w:rsid w:val="007B4DEB"/>
    <w:rsid w:val="007B5406"/>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4355"/>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2405"/>
    <w:rsid w:val="008E28E6"/>
    <w:rsid w:val="008E32DE"/>
    <w:rsid w:val="008E35C2"/>
    <w:rsid w:val="008E4AD0"/>
    <w:rsid w:val="008F2F55"/>
    <w:rsid w:val="008F3716"/>
    <w:rsid w:val="008F4DDF"/>
    <w:rsid w:val="008F67C5"/>
    <w:rsid w:val="008F6EB4"/>
    <w:rsid w:val="0090148B"/>
    <w:rsid w:val="0090235D"/>
    <w:rsid w:val="00905BEF"/>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5B4A"/>
    <w:rsid w:val="009F73DE"/>
    <w:rsid w:val="00A00754"/>
    <w:rsid w:val="00A01A34"/>
    <w:rsid w:val="00A0669D"/>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5403A"/>
    <w:rsid w:val="00A55B48"/>
    <w:rsid w:val="00A629C5"/>
    <w:rsid w:val="00A633B8"/>
    <w:rsid w:val="00A636F3"/>
    <w:rsid w:val="00A64B41"/>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1F3D"/>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2E2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5BEF"/>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rsid w:val="00905BEF"/>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rsid w:val="00905BEF"/>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rsid w:val="00905BEF"/>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rsid w:val="00905BEF"/>
    <w:pPr>
      <w:numPr>
        <w:ilvl w:val="3"/>
        <w:numId w:val="1"/>
      </w:numPr>
      <w:spacing w:before="280" w:after="280"/>
      <w:outlineLvl w:val="3"/>
    </w:pPr>
    <w:rPr>
      <w:b/>
      <w:bCs/>
    </w:rPr>
  </w:style>
  <w:style w:type="paragraph" w:styleId="Nadpis5">
    <w:name w:val="heading 5"/>
    <w:basedOn w:val="Normlny"/>
    <w:next w:val="Normlny"/>
    <w:qFormat/>
    <w:rsid w:val="00905BEF"/>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rsid w:val="00905BEF"/>
    <w:pPr>
      <w:numPr>
        <w:ilvl w:val="5"/>
        <w:numId w:val="1"/>
      </w:numPr>
      <w:spacing w:before="240" w:after="60"/>
      <w:outlineLvl w:val="5"/>
    </w:pPr>
    <w:rPr>
      <w:rFonts w:cs="Times New Roman"/>
      <w:b/>
      <w:bCs/>
    </w:rPr>
  </w:style>
  <w:style w:type="paragraph" w:styleId="Nadpis7">
    <w:name w:val="heading 7"/>
    <w:basedOn w:val="Normlny"/>
    <w:next w:val="Normlny"/>
    <w:qFormat/>
    <w:rsid w:val="00905BEF"/>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905BEF"/>
    <w:rPr>
      <w:rFonts w:hint="default"/>
      <w:b/>
    </w:rPr>
  </w:style>
  <w:style w:type="character" w:customStyle="1" w:styleId="WW8Num1z1">
    <w:name w:val="WW8Num1z1"/>
    <w:rsid w:val="00905BEF"/>
  </w:style>
  <w:style w:type="character" w:customStyle="1" w:styleId="WW8Num1z2">
    <w:name w:val="WW8Num1z2"/>
    <w:rsid w:val="00905BEF"/>
  </w:style>
  <w:style w:type="character" w:customStyle="1" w:styleId="WW8Num1z3">
    <w:name w:val="WW8Num1z3"/>
    <w:rsid w:val="00905BEF"/>
  </w:style>
  <w:style w:type="character" w:customStyle="1" w:styleId="WW8Num1z4">
    <w:name w:val="WW8Num1z4"/>
    <w:rsid w:val="00905BEF"/>
  </w:style>
  <w:style w:type="character" w:customStyle="1" w:styleId="WW8Num1z5">
    <w:name w:val="WW8Num1z5"/>
    <w:rsid w:val="00905BEF"/>
  </w:style>
  <w:style w:type="character" w:customStyle="1" w:styleId="WW8Num1z6">
    <w:name w:val="WW8Num1z6"/>
    <w:rsid w:val="00905BEF"/>
  </w:style>
  <w:style w:type="character" w:customStyle="1" w:styleId="WW8Num1z7">
    <w:name w:val="WW8Num1z7"/>
    <w:rsid w:val="00905BEF"/>
  </w:style>
  <w:style w:type="character" w:customStyle="1" w:styleId="WW8Num1z8">
    <w:name w:val="WW8Num1z8"/>
    <w:rsid w:val="00905BEF"/>
  </w:style>
  <w:style w:type="character" w:customStyle="1" w:styleId="WW8Num2z0">
    <w:name w:val="WW8Num2z0"/>
    <w:rsid w:val="00905BEF"/>
    <w:rPr>
      <w:rFonts w:hint="default"/>
      <w:b/>
    </w:rPr>
  </w:style>
  <w:style w:type="character" w:customStyle="1" w:styleId="WW8Num2z1">
    <w:name w:val="WW8Num2z1"/>
    <w:rsid w:val="00905BEF"/>
  </w:style>
  <w:style w:type="character" w:customStyle="1" w:styleId="WW8Num2z2">
    <w:name w:val="WW8Num2z2"/>
    <w:rsid w:val="00905BEF"/>
  </w:style>
  <w:style w:type="character" w:customStyle="1" w:styleId="WW8Num2z3">
    <w:name w:val="WW8Num2z3"/>
    <w:rsid w:val="00905BEF"/>
  </w:style>
  <w:style w:type="character" w:customStyle="1" w:styleId="WW8Num2z4">
    <w:name w:val="WW8Num2z4"/>
    <w:rsid w:val="00905BEF"/>
  </w:style>
  <w:style w:type="character" w:customStyle="1" w:styleId="WW8Num2z5">
    <w:name w:val="WW8Num2z5"/>
    <w:rsid w:val="00905BEF"/>
  </w:style>
  <w:style w:type="character" w:customStyle="1" w:styleId="WW8Num2z6">
    <w:name w:val="WW8Num2z6"/>
    <w:rsid w:val="00905BEF"/>
  </w:style>
  <w:style w:type="character" w:customStyle="1" w:styleId="WW8Num2z7">
    <w:name w:val="WW8Num2z7"/>
    <w:rsid w:val="00905BEF"/>
  </w:style>
  <w:style w:type="character" w:customStyle="1" w:styleId="WW8Num2z8">
    <w:name w:val="WW8Num2z8"/>
    <w:rsid w:val="00905BEF"/>
  </w:style>
  <w:style w:type="character" w:customStyle="1" w:styleId="WW8Num3z0">
    <w:name w:val="WW8Num3z0"/>
    <w:rsid w:val="00905BEF"/>
    <w:rPr>
      <w:rFonts w:hint="default"/>
      <w:b/>
    </w:rPr>
  </w:style>
  <w:style w:type="character" w:customStyle="1" w:styleId="WW8Num3z1">
    <w:name w:val="WW8Num3z1"/>
    <w:rsid w:val="00905BEF"/>
  </w:style>
  <w:style w:type="character" w:customStyle="1" w:styleId="WW8Num3z2">
    <w:name w:val="WW8Num3z2"/>
    <w:rsid w:val="00905BEF"/>
  </w:style>
  <w:style w:type="character" w:customStyle="1" w:styleId="WW8Num3z3">
    <w:name w:val="WW8Num3z3"/>
    <w:rsid w:val="00905BEF"/>
  </w:style>
  <w:style w:type="character" w:customStyle="1" w:styleId="WW8Num3z4">
    <w:name w:val="WW8Num3z4"/>
    <w:rsid w:val="00905BEF"/>
  </w:style>
  <w:style w:type="character" w:customStyle="1" w:styleId="WW8Num3z5">
    <w:name w:val="WW8Num3z5"/>
    <w:rsid w:val="00905BEF"/>
  </w:style>
  <w:style w:type="character" w:customStyle="1" w:styleId="WW8Num3z6">
    <w:name w:val="WW8Num3z6"/>
    <w:rsid w:val="00905BEF"/>
  </w:style>
  <w:style w:type="character" w:customStyle="1" w:styleId="WW8Num3z7">
    <w:name w:val="WW8Num3z7"/>
    <w:rsid w:val="00905BEF"/>
  </w:style>
  <w:style w:type="character" w:customStyle="1" w:styleId="WW8Num3z8">
    <w:name w:val="WW8Num3z8"/>
    <w:rsid w:val="00905BEF"/>
  </w:style>
  <w:style w:type="character" w:customStyle="1" w:styleId="WW8Num4z0">
    <w:name w:val="WW8Num4z0"/>
    <w:rsid w:val="00905BEF"/>
    <w:rPr>
      <w:rFonts w:hint="default"/>
      <w:b/>
    </w:rPr>
  </w:style>
  <w:style w:type="character" w:customStyle="1" w:styleId="WW8Num4z1">
    <w:name w:val="WW8Num4z1"/>
    <w:rsid w:val="00905BEF"/>
  </w:style>
  <w:style w:type="character" w:customStyle="1" w:styleId="WW8Num4z2">
    <w:name w:val="WW8Num4z2"/>
    <w:rsid w:val="00905BEF"/>
  </w:style>
  <w:style w:type="character" w:customStyle="1" w:styleId="WW8Num4z3">
    <w:name w:val="WW8Num4z3"/>
    <w:rsid w:val="00905BEF"/>
  </w:style>
  <w:style w:type="character" w:customStyle="1" w:styleId="WW8Num4z4">
    <w:name w:val="WW8Num4z4"/>
    <w:rsid w:val="00905BEF"/>
  </w:style>
  <w:style w:type="character" w:customStyle="1" w:styleId="WW8Num4z5">
    <w:name w:val="WW8Num4z5"/>
    <w:rsid w:val="00905BEF"/>
  </w:style>
  <w:style w:type="character" w:customStyle="1" w:styleId="WW8Num4z6">
    <w:name w:val="WW8Num4z6"/>
    <w:rsid w:val="00905BEF"/>
  </w:style>
  <w:style w:type="character" w:customStyle="1" w:styleId="WW8Num4z7">
    <w:name w:val="WW8Num4z7"/>
    <w:rsid w:val="00905BEF"/>
  </w:style>
  <w:style w:type="character" w:customStyle="1" w:styleId="WW8Num4z8">
    <w:name w:val="WW8Num4z8"/>
    <w:rsid w:val="00905BEF"/>
  </w:style>
  <w:style w:type="character" w:customStyle="1" w:styleId="Predvolenpsmoodseku1">
    <w:name w:val="Predvolené písmo odseku1"/>
    <w:rsid w:val="00905BEF"/>
  </w:style>
  <w:style w:type="character" w:styleId="slostrany">
    <w:name w:val="page number"/>
    <w:basedOn w:val="Predvolenpsmoodseku1"/>
    <w:rsid w:val="00905BEF"/>
  </w:style>
  <w:style w:type="character" w:customStyle="1" w:styleId="Nadpis2Char">
    <w:name w:val="Nadpis 2 Char"/>
    <w:rsid w:val="00905BEF"/>
    <w:rPr>
      <w:rFonts w:ascii="Cambria" w:eastAsia="Times New Roman" w:hAnsi="Cambria" w:cs="Times New Roman"/>
      <w:b/>
      <w:bCs/>
      <w:i/>
      <w:iCs/>
      <w:sz w:val="28"/>
      <w:szCs w:val="28"/>
    </w:rPr>
  </w:style>
  <w:style w:type="character" w:styleId="Hypertextovprepojenie">
    <w:name w:val="Hyperlink"/>
    <w:rsid w:val="00905BEF"/>
    <w:rPr>
      <w:color w:val="0000FF"/>
      <w:u w:val="single"/>
    </w:rPr>
  </w:style>
  <w:style w:type="character" w:customStyle="1" w:styleId="mw-headline">
    <w:name w:val="mw-headline"/>
    <w:rsid w:val="00905BEF"/>
  </w:style>
  <w:style w:type="character" w:styleId="Zvraznenie">
    <w:name w:val="Emphasis"/>
    <w:uiPriority w:val="20"/>
    <w:qFormat/>
    <w:rsid w:val="00905BEF"/>
    <w:rPr>
      <w:i/>
      <w:iCs/>
    </w:rPr>
  </w:style>
  <w:style w:type="character" w:customStyle="1" w:styleId="TextbublinyChar">
    <w:name w:val="Text bubliny Char"/>
    <w:rsid w:val="00905BEF"/>
    <w:rPr>
      <w:rFonts w:ascii="Tahoma" w:hAnsi="Tahoma" w:cs="Tahoma"/>
      <w:sz w:val="16"/>
      <w:szCs w:val="16"/>
    </w:rPr>
  </w:style>
  <w:style w:type="character" w:customStyle="1" w:styleId="Nadpis6Char">
    <w:name w:val="Nadpis 6 Char"/>
    <w:rsid w:val="00905BEF"/>
    <w:rPr>
      <w:rFonts w:ascii="Calibri" w:eastAsia="Times New Roman" w:hAnsi="Calibri" w:cs="Times New Roman"/>
      <w:b/>
      <w:bCs/>
      <w:sz w:val="22"/>
      <w:szCs w:val="22"/>
    </w:rPr>
  </w:style>
  <w:style w:type="character" w:customStyle="1" w:styleId="Nadpis3Char">
    <w:name w:val="Nadpis 3 Char"/>
    <w:rsid w:val="00905BEF"/>
    <w:rPr>
      <w:rFonts w:ascii="Cambria" w:eastAsia="Times New Roman" w:hAnsi="Cambria" w:cs="Times New Roman"/>
      <w:b/>
      <w:bCs/>
      <w:sz w:val="26"/>
      <w:szCs w:val="26"/>
    </w:rPr>
  </w:style>
  <w:style w:type="character" w:customStyle="1" w:styleId="Nadpis5Char">
    <w:name w:val="Nadpis 5 Char"/>
    <w:rsid w:val="00905BEF"/>
    <w:rPr>
      <w:rFonts w:ascii="Calibri" w:eastAsia="Times New Roman" w:hAnsi="Calibri" w:cs="Times New Roman"/>
      <w:b/>
      <w:bCs/>
      <w:i/>
      <w:iCs/>
      <w:sz w:val="26"/>
      <w:szCs w:val="26"/>
    </w:rPr>
  </w:style>
  <w:style w:type="character" w:styleId="Siln">
    <w:name w:val="Strong"/>
    <w:uiPriority w:val="22"/>
    <w:qFormat/>
    <w:rsid w:val="00905BEF"/>
    <w:rPr>
      <w:b/>
      <w:bCs/>
    </w:rPr>
  </w:style>
  <w:style w:type="character" w:customStyle="1" w:styleId="Symbolypreslovanie">
    <w:name w:val="Symboly pre číslovanie"/>
    <w:rsid w:val="00905BEF"/>
  </w:style>
  <w:style w:type="paragraph" w:customStyle="1" w:styleId="Nadpis">
    <w:name w:val="Nadpis"/>
    <w:basedOn w:val="Normlny"/>
    <w:next w:val="Zkladntext"/>
    <w:rsid w:val="00905BEF"/>
    <w:pPr>
      <w:keepNext/>
      <w:spacing w:before="240" w:after="120"/>
    </w:pPr>
    <w:rPr>
      <w:rFonts w:ascii="Arial" w:eastAsia="Microsoft YaHei" w:hAnsi="Arial" w:cs="Mangal"/>
      <w:sz w:val="28"/>
      <w:szCs w:val="28"/>
    </w:rPr>
  </w:style>
  <w:style w:type="paragraph" w:styleId="Zkladntext">
    <w:name w:val="Body Text"/>
    <w:basedOn w:val="Normlny"/>
    <w:rsid w:val="00905BEF"/>
    <w:pPr>
      <w:autoSpaceDE w:val="0"/>
      <w:spacing w:after="170"/>
      <w:jc w:val="both"/>
    </w:pPr>
    <w:rPr>
      <w:b/>
      <w:bCs/>
    </w:rPr>
  </w:style>
  <w:style w:type="paragraph" w:styleId="Zoznam">
    <w:name w:val="List"/>
    <w:basedOn w:val="Zkladntext"/>
    <w:rsid w:val="00905BEF"/>
    <w:rPr>
      <w:rFonts w:cs="Mangal"/>
    </w:rPr>
  </w:style>
  <w:style w:type="paragraph" w:customStyle="1" w:styleId="Popisok">
    <w:name w:val="Popisok"/>
    <w:basedOn w:val="Normlny"/>
    <w:rsid w:val="00905BEF"/>
    <w:pPr>
      <w:suppressLineNumbers/>
      <w:spacing w:before="120" w:after="120"/>
    </w:pPr>
    <w:rPr>
      <w:rFonts w:cs="Mangal"/>
      <w:i/>
      <w:iCs/>
      <w:sz w:val="24"/>
      <w:szCs w:val="24"/>
    </w:rPr>
  </w:style>
  <w:style w:type="paragraph" w:customStyle="1" w:styleId="Index">
    <w:name w:val="Index"/>
    <w:basedOn w:val="Normlny"/>
    <w:rsid w:val="00905BEF"/>
    <w:pPr>
      <w:suppressLineNumbers/>
    </w:pPr>
    <w:rPr>
      <w:rFonts w:cs="Mangal"/>
    </w:rPr>
  </w:style>
  <w:style w:type="paragraph" w:styleId="Nzov">
    <w:name w:val="Title"/>
    <w:basedOn w:val="Normlny"/>
    <w:next w:val="Podtitul"/>
    <w:qFormat/>
    <w:rsid w:val="00905BEF"/>
    <w:pPr>
      <w:jc w:val="center"/>
    </w:pPr>
    <w:rPr>
      <w:b/>
      <w:szCs w:val="20"/>
    </w:rPr>
  </w:style>
  <w:style w:type="paragraph" w:styleId="Podtitul">
    <w:name w:val="Subtitle"/>
    <w:basedOn w:val="Nadpis"/>
    <w:next w:val="Zkladntext"/>
    <w:qFormat/>
    <w:rsid w:val="00905BEF"/>
    <w:pPr>
      <w:jc w:val="center"/>
    </w:pPr>
    <w:rPr>
      <w:i/>
      <w:iCs/>
    </w:rPr>
  </w:style>
  <w:style w:type="paragraph" w:customStyle="1" w:styleId="odsadx">
    <w:name w:val="odsadx"/>
    <w:basedOn w:val="Normlny"/>
    <w:rsid w:val="00905BEF"/>
    <w:pPr>
      <w:spacing w:before="280" w:after="280"/>
    </w:pPr>
  </w:style>
  <w:style w:type="paragraph" w:styleId="Zarkazkladnhotextu">
    <w:name w:val="Body Text Indent"/>
    <w:basedOn w:val="Normlny"/>
    <w:rsid w:val="00905BEF"/>
    <w:pPr>
      <w:autoSpaceDE w:val="0"/>
      <w:spacing w:after="120"/>
      <w:ind w:left="283"/>
    </w:pPr>
  </w:style>
  <w:style w:type="paragraph" w:customStyle="1" w:styleId="Zkladntext31">
    <w:name w:val="Základný text 31"/>
    <w:basedOn w:val="Normlny"/>
    <w:rsid w:val="00905BEF"/>
    <w:pPr>
      <w:autoSpaceDE w:val="0"/>
      <w:spacing w:after="120"/>
    </w:pPr>
    <w:rPr>
      <w:sz w:val="16"/>
      <w:szCs w:val="16"/>
    </w:rPr>
  </w:style>
  <w:style w:type="paragraph" w:styleId="Hlavika">
    <w:name w:val="header"/>
    <w:basedOn w:val="Normlny"/>
    <w:rsid w:val="00905BEF"/>
    <w:pPr>
      <w:tabs>
        <w:tab w:val="center" w:pos="4536"/>
        <w:tab w:val="right" w:pos="9072"/>
      </w:tabs>
    </w:pPr>
    <w:rPr>
      <w:sz w:val="20"/>
      <w:szCs w:val="20"/>
    </w:rPr>
  </w:style>
  <w:style w:type="paragraph" w:customStyle="1" w:styleId="Zarkazkladnhotextu31">
    <w:name w:val="Zarážka základného textu 31"/>
    <w:basedOn w:val="Normlny"/>
    <w:rsid w:val="00905BEF"/>
    <w:pPr>
      <w:autoSpaceDE w:val="0"/>
      <w:spacing w:after="120"/>
      <w:ind w:left="283"/>
    </w:pPr>
    <w:rPr>
      <w:sz w:val="16"/>
      <w:szCs w:val="16"/>
    </w:rPr>
  </w:style>
  <w:style w:type="paragraph" w:customStyle="1" w:styleId="Zkladntext21">
    <w:name w:val="Základný text 21"/>
    <w:basedOn w:val="Normlny"/>
    <w:rsid w:val="00905BEF"/>
    <w:pPr>
      <w:spacing w:after="120" w:line="480" w:lineRule="auto"/>
    </w:pPr>
  </w:style>
  <w:style w:type="paragraph" w:styleId="Pta">
    <w:name w:val="footer"/>
    <w:basedOn w:val="Normlny"/>
    <w:link w:val="PtaChar"/>
    <w:uiPriority w:val="99"/>
    <w:rsid w:val="00905BEF"/>
    <w:pPr>
      <w:tabs>
        <w:tab w:val="center" w:pos="4536"/>
        <w:tab w:val="right" w:pos="9072"/>
      </w:tabs>
    </w:pPr>
  </w:style>
  <w:style w:type="paragraph" w:styleId="Normlnywebov">
    <w:name w:val="Normal (Web)"/>
    <w:basedOn w:val="Normlny"/>
    <w:uiPriority w:val="99"/>
    <w:rsid w:val="00905BEF"/>
    <w:pPr>
      <w:spacing w:before="280" w:after="280" w:line="240" w:lineRule="auto"/>
    </w:pPr>
    <w:rPr>
      <w:rFonts w:ascii="Times New Roman" w:hAnsi="Times New Roman" w:cs="Times New Roman"/>
      <w:sz w:val="24"/>
      <w:szCs w:val="24"/>
    </w:rPr>
  </w:style>
  <w:style w:type="paragraph" w:styleId="Textbubliny">
    <w:name w:val="Balloon Text"/>
    <w:basedOn w:val="Normlny"/>
    <w:rsid w:val="00905BEF"/>
    <w:pPr>
      <w:spacing w:after="0" w:line="240" w:lineRule="auto"/>
    </w:pPr>
    <w:rPr>
      <w:rFonts w:ascii="Tahoma" w:hAnsi="Tahoma" w:cs="Tahoma"/>
      <w:sz w:val="16"/>
      <w:szCs w:val="16"/>
    </w:rPr>
  </w:style>
  <w:style w:type="paragraph" w:customStyle="1" w:styleId="odst">
    <w:name w:val="odst"/>
    <w:basedOn w:val="Normlny"/>
    <w:rsid w:val="00905BEF"/>
    <w:pPr>
      <w:spacing w:before="280" w:after="280" w:line="240" w:lineRule="auto"/>
    </w:pPr>
    <w:rPr>
      <w:rFonts w:ascii="Times New Roman" w:hAnsi="Times New Roman" w:cs="Times New Roman"/>
      <w:sz w:val="24"/>
      <w:szCs w:val="24"/>
    </w:rPr>
  </w:style>
  <w:style w:type="paragraph" w:customStyle="1" w:styleId="male">
    <w:name w:val="male"/>
    <w:basedOn w:val="Normlny"/>
    <w:rsid w:val="00905BEF"/>
    <w:pPr>
      <w:spacing w:before="280" w:after="280" w:line="240" w:lineRule="auto"/>
    </w:pPr>
    <w:rPr>
      <w:rFonts w:ascii="Times New Roman" w:hAnsi="Times New Roman" w:cs="Times New Roman"/>
      <w:sz w:val="24"/>
      <w:szCs w:val="24"/>
    </w:rPr>
  </w:style>
  <w:style w:type="paragraph" w:customStyle="1" w:styleId="odstmale">
    <w:name w:val="odstmale"/>
    <w:basedOn w:val="Normlny"/>
    <w:rsid w:val="00905BEF"/>
    <w:pPr>
      <w:spacing w:before="280" w:after="280" w:line="240" w:lineRule="auto"/>
    </w:pPr>
    <w:rPr>
      <w:rFonts w:ascii="Times New Roman" w:hAnsi="Times New Roman" w:cs="Times New Roman"/>
      <w:sz w:val="24"/>
      <w:szCs w:val="24"/>
    </w:rPr>
  </w:style>
  <w:style w:type="paragraph" w:customStyle="1" w:styleId="Obsahtabuky">
    <w:name w:val="Obsah tabuľky"/>
    <w:basedOn w:val="Normlny"/>
    <w:rsid w:val="00905BEF"/>
    <w:pPr>
      <w:suppressLineNumbers/>
    </w:pPr>
  </w:style>
  <w:style w:type="paragraph" w:customStyle="1" w:styleId="Nadpistabuky">
    <w:name w:val="Nadpis tabuľky"/>
    <w:basedOn w:val="Obsahtabuky"/>
    <w:rsid w:val="00905BEF"/>
    <w:pPr>
      <w:jc w:val="center"/>
    </w:pPr>
    <w:rPr>
      <w:b/>
      <w:bCs/>
    </w:rPr>
  </w:style>
  <w:style w:type="paragraph" w:customStyle="1" w:styleId="Obsahrmca">
    <w:name w:val="Obsah rámca"/>
    <w:basedOn w:val="Zkladntext"/>
    <w:rsid w:val="00905BEF"/>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F441-21D5-4799-A292-BB3197CD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0</TotalTime>
  <Pages>4</Pages>
  <Words>2797</Words>
  <Characters>15949</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ATC</Company>
  <LinksUpToDate>false</LinksUpToDate>
  <CharactersWithSpaces>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OU</cp:lastModifiedBy>
  <cp:revision>2</cp:revision>
  <cp:lastPrinted>2019-07-28T06:05:00Z</cp:lastPrinted>
  <dcterms:created xsi:type="dcterms:W3CDTF">2019-07-29T05:14:00Z</dcterms:created>
  <dcterms:modified xsi:type="dcterms:W3CDTF">2019-07-29T05:14:00Z</dcterms:modified>
</cp:coreProperties>
</file>