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365CA2" w14:textId="77777777" w:rsidR="0066466D" w:rsidRPr="004426CC" w:rsidRDefault="0066466D" w:rsidP="0029230D">
      <w:pPr>
        <w:pStyle w:val="Nadpis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325"/>
        </w:tabs>
        <w:spacing w:before="0"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bookmarkStart w:id="0" w:name="_GoBack"/>
      <w:bookmarkEnd w:id="0"/>
      <w:r w:rsidRPr="004426CC">
        <w:rPr>
          <w:rFonts w:ascii="Impact" w:hAnsi="Impact" w:cs="Goudy Stout"/>
          <w:b w:val="0"/>
          <w:bCs w:val="0"/>
          <w:sz w:val="36"/>
          <w:szCs w:val="36"/>
        </w:rPr>
        <w:t>FARSKÝ LIST</w:t>
      </w:r>
    </w:p>
    <w:p w14:paraId="4C8CB719" w14:textId="7BAF884F" w:rsidR="00EF1B53" w:rsidRPr="004426CC" w:rsidRDefault="006312EF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00" w:hanging="284"/>
        <w:jc w:val="center"/>
        <w:rPr>
          <w:rFonts w:ascii="Bookman Old Style" w:hAnsi="Bookman Old Style" w:cs="Bookman Old Style"/>
          <w:b/>
          <w:sz w:val="21"/>
          <w:szCs w:val="21"/>
        </w:rPr>
      </w:pPr>
      <w:r>
        <w:rPr>
          <w:rFonts w:ascii="Bookman Old Style" w:hAnsi="Bookman Old Style" w:cs="Bookman Old Style"/>
          <w:b/>
          <w:sz w:val="21"/>
          <w:szCs w:val="21"/>
        </w:rPr>
        <w:t>21</w:t>
      </w:r>
      <w:r w:rsidR="0031025B">
        <w:rPr>
          <w:rFonts w:ascii="Bookman Old Style" w:hAnsi="Bookman Old Style" w:cs="Bookman Old Style"/>
          <w:b/>
          <w:sz w:val="21"/>
          <w:szCs w:val="21"/>
        </w:rPr>
        <w:t>.</w:t>
      </w:r>
      <w:r w:rsidR="00A1718C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E82168">
        <w:rPr>
          <w:rFonts w:ascii="Bookman Old Style" w:hAnsi="Bookman Old Style" w:cs="Bookman Old Style"/>
          <w:b/>
          <w:sz w:val="21"/>
          <w:szCs w:val="21"/>
        </w:rPr>
        <w:t>dece</w:t>
      </w:r>
      <w:r w:rsidR="00022EA6">
        <w:rPr>
          <w:rFonts w:ascii="Bookman Old Style" w:hAnsi="Bookman Old Style" w:cs="Bookman Old Style"/>
          <w:b/>
          <w:sz w:val="21"/>
          <w:szCs w:val="21"/>
        </w:rPr>
        <w:t>mber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 – </w:t>
      </w:r>
      <w:r w:rsidR="0031025B">
        <w:rPr>
          <w:rFonts w:ascii="Bookman Old Style" w:hAnsi="Bookman Old Style" w:cs="Bookman Old Style"/>
          <w:b/>
          <w:sz w:val="21"/>
          <w:szCs w:val="21"/>
        </w:rPr>
        <w:t>2</w:t>
      </w:r>
      <w:r>
        <w:rPr>
          <w:rFonts w:ascii="Bookman Old Style" w:hAnsi="Bookman Old Style" w:cs="Bookman Old Style"/>
          <w:b/>
          <w:sz w:val="21"/>
          <w:szCs w:val="21"/>
        </w:rPr>
        <w:t>7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. </w:t>
      </w:r>
      <w:r w:rsidR="00A029C3">
        <w:rPr>
          <w:rFonts w:ascii="Bookman Old Style" w:hAnsi="Bookman Old Style" w:cs="Bookman Old Style"/>
          <w:b/>
          <w:sz w:val="21"/>
          <w:szCs w:val="21"/>
        </w:rPr>
        <w:t>dec</w:t>
      </w:r>
      <w:r w:rsidR="00022EA6">
        <w:rPr>
          <w:rFonts w:ascii="Bookman Old Style" w:hAnsi="Bookman Old Style" w:cs="Bookman Old Style"/>
          <w:b/>
          <w:sz w:val="21"/>
          <w:szCs w:val="21"/>
        </w:rPr>
        <w:t xml:space="preserve">ember </w:t>
      </w:r>
      <w:r w:rsidR="006E7BF2">
        <w:rPr>
          <w:rFonts w:ascii="Bookman Old Style" w:hAnsi="Bookman Old Style" w:cs="Bookman Old Style"/>
          <w:b/>
          <w:sz w:val="21"/>
          <w:szCs w:val="21"/>
        </w:rPr>
        <w:t>2020</w:t>
      </w:r>
      <w:r w:rsidR="00C05999" w:rsidRPr="004426CC">
        <w:rPr>
          <w:rFonts w:ascii="Bookman Old Style" w:hAnsi="Bookman Old Style" w:cs="Bookman Old Style"/>
          <w:b/>
          <w:sz w:val="21"/>
          <w:szCs w:val="21"/>
        </w:rPr>
        <w:t xml:space="preserve">, číslo </w:t>
      </w:r>
      <w:r w:rsidR="00277CFD">
        <w:rPr>
          <w:rFonts w:ascii="Bookman Old Style" w:hAnsi="Bookman Old Style" w:cs="Bookman Old Style"/>
          <w:b/>
          <w:sz w:val="21"/>
          <w:szCs w:val="21"/>
        </w:rPr>
        <w:t>40</w:t>
      </w:r>
      <w:r>
        <w:rPr>
          <w:rFonts w:ascii="Bookman Old Style" w:hAnsi="Bookman Old Style" w:cs="Bookman Old Style"/>
          <w:b/>
          <w:sz w:val="21"/>
          <w:szCs w:val="21"/>
        </w:rPr>
        <w:t>5</w:t>
      </w:r>
    </w:p>
    <w:p w14:paraId="4D592AD9" w14:textId="2C0A8DA0" w:rsidR="0066466D" w:rsidRPr="004426CC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r w:rsidRPr="004426CC">
        <w:rPr>
          <w:rFonts w:ascii="Bookman Old Style" w:hAnsi="Bookman Old Style" w:cs="Bookman Old Style"/>
          <w:i/>
          <w:sz w:val="21"/>
          <w:szCs w:val="21"/>
        </w:rPr>
        <w:t>Gréckokatolícka cirkev, farnosť Čičava, Čičava 38, 09301</w:t>
      </w:r>
    </w:p>
    <w:p w14:paraId="70CDAED4" w14:textId="77777777" w:rsidR="0066466D" w:rsidRPr="004426CC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Style w:val="Siln"/>
          <w:rFonts w:ascii="Arial" w:hAnsi="Arial" w:cs="Times New Roman"/>
          <w:sz w:val="21"/>
        </w:rPr>
        <w:sectPr w:rsidR="0066466D" w:rsidRPr="004426CC" w:rsidSect="0029230D">
          <w:footerReference w:type="default" r:id="rId8"/>
          <w:type w:val="continuous"/>
          <w:pgSz w:w="8419" w:h="11907" w:orient="landscape" w:code="9"/>
          <w:pgMar w:top="397" w:right="397" w:bottom="397" w:left="709" w:header="708" w:footer="0" w:gutter="0"/>
          <w:cols w:space="708"/>
          <w:docGrid w:linePitch="600" w:charSpace="36864"/>
        </w:sectPr>
      </w:pPr>
      <w:r w:rsidRPr="004426CC">
        <w:rPr>
          <w:rFonts w:ascii="Bookman Old Style" w:hAnsi="Bookman Old Style" w:cs="Bookman Old Style"/>
          <w:sz w:val="21"/>
          <w:szCs w:val="21"/>
        </w:rPr>
        <w:t>Tel.: 0911/</w:t>
      </w:r>
      <w:r w:rsidR="00DC5DEC" w:rsidRPr="004426CC">
        <w:rPr>
          <w:rFonts w:ascii="Bookman Old Style" w:hAnsi="Bookman Old Style" w:cs="Bookman Old Style"/>
          <w:sz w:val="21"/>
          <w:szCs w:val="21"/>
        </w:rPr>
        <w:t>711488, o.martinlaban@gmail.com</w:t>
      </w:r>
    </w:p>
    <w:p w14:paraId="09E508DD" w14:textId="77777777" w:rsidR="0031025B" w:rsidRPr="00FA7C17" w:rsidRDefault="0031025B" w:rsidP="00FA7C17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b/>
          <w:bCs/>
          <w:i/>
          <w:iCs/>
          <w:spacing w:val="-6"/>
          <w:kern w:val="18"/>
          <w:sz w:val="21"/>
          <w:szCs w:val="21"/>
        </w:rPr>
        <w:t>Istota a pokoj viery</w:t>
      </w:r>
    </w:p>
    <w:p w14:paraId="23638DD0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b/>
          <w:bCs/>
          <w:i/>
          <w:iCs/>
          <w:spacing w:val="-6"/>
          <w:kern w:val="18"/>
          <w:sz w:val="21"/>
          <w:szCs w:val="21"/>
        </w:rPr>
        <w:t>Slobodní a bez starostí</w:t>
      </w:r>
    </w:p>
    <w:p w14:paraId="3D442A9F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b/>
          <w:bCs/>
          <w:i/>
          <w:iCs/>
          <w:spacing w:val="-6"/>
          <w:kern w:val="18"/>
          <w:sz w:val="21"/>
          <w:szCs w:val="21"/>
        </w:rPr>
        <w:t>============================</w:t>
      </w:r>
    </w:p>
    <w:p w14:paraId="7B23E93B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"Pán jej odpovedal: "Marta, Marta, staráš sa a znepokojuješ pre mnohé veci, a potrebné je len jedno."" (Lk 10, 41-42)</w:t>
      </w:r>
    </w:p>
    <w:p w14:paraId="2BB7639D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Staráme sa a sme ustarostení o mnohé veci. Myslíme si, že musíme urobiť toto a zariadiť tamto, lebo to je dôležité, lebo nikto okrem nás to neurobí, lebo to od nás ľudia očakávajú, lebo sa to tak jednoducho má...</w:t>
      </w:r>
    </w:p>
    <w:p w14:paraId="35753628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V skutočnosti je potrebné len jedno. Vlastne - len Jeden.</w:t>
      </w:r>
    </w:p>
    <w:p w14:paraId="6CAB783E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"Zákonník mu vravel: "Dobre, Učiteľ, správne si povedal: “Jediný je a okrem neho iného niet; a milovať ho z celého srdca, z celého rozumu a z celej sily” a milovať blížneho ako seba samého” je viac ako všetky zápalné a ostatné obety."" (Mk 12, 32-33)</w:t>
      </w:r>
    </w:p>
    <w:p w14:paraId="0930C8F4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... a viac ako všetko ostatné. Na tomto jedinom záleží.</w:t>
      </w:r>
    </w:p>
    <w:p w14:paraId="2F99F7CE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"Svet sa pominie, aj jeho žiadostivosť. Kto však plní Božiu vôľu, ostáva naveky." (1Jn 2, 17)</w:t>
      </w:r>
    </w:p>
    <w:p w14:paraId="40C47865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Je to niečo, čo musíme predýchať: že nič nie je ani dôležité, ani nevyhnutné, len v Bohu a skrze Boha, ak nás k tomu Boh povolá. Mimo Neho ale nič. Dokonca ani my samotní, s ilúziou našej dôležitosti a nenahraditeľnosti. Neexistuje nič, kde by sme boli nenahraditeľní. Neexistuje nič, čo by muselo byť bezpodmienečne urobené. Len to sa stáva nevyhnutným, potrebným a bezpodmienečným, k čomu nás privedie Boh a čím nás poverí Boh - a aj to len dovtedy, kým toto poverenie trvá. Keď skončí, je čas s ľahkým srdcom a bez smútku či strachu či otáľania nechať, čo sme robili a nasledovať Boha k novému, ku ktorému nás vedie.</w:t>
      </w:r>
    </w:p>
    <w:p w14:paraId="4C4B9D5F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"Povedal im: "Poďte za mnou a urobím z vás rybárov ľudí." Oni hneď zanechali siete a išli za ním." (Mt 4, 19-20)</w:t>
      </w:r>
    </w:p>
    <w:p w14:paraId="0BE127D2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Byť kresťanom znamená byť slobodný úplne od všetkého, ba aj od samého seba - a byť úplne a vo všetkom závislý len a jedine na Bohu. Len jedno je potrebné: nasledovať Boha kamkoľvek ide a bezmedzne dôverovať Jeho prozreteľnosti, že všetko bude ako má byť, všetko bude vykonané ako vykonané byť má, s nami či bez nás, od nás sa čaká len jedno, že tu a teraz v úplnej slobode vykonáme presne to, všetko to a len to, k čomu nás práve tu a teraz povolal Boh. Ostatné je na ňom. Svet nezávisí na nás, ale na Bohu. Nemusíme a ani nemôžeme zachrániť svet, to robí Boh. Nie sme nenahraditeľní, len Boh je.</w:t>
      </w:r>
    </w:p>
    <w:p w14:paraId="57C162C1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"Veru, veru, hovorím vám: Sluha nie je väčší ako jeho pán, ani posol nie je väčší ako ten, kto ho poslal. Keď to viete, ste blahoslavení, ak podľa toho aj konáte." (Jn 13, 16-17)</w:t>
      </w:r>
    </w:p>
    <w:p w14:paraId="30F65A2F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"Potom som videl, a hľa, Baránok stál na vrchu Sion a s ním stoštyridsaťštyritisíc tých, čo mali na čele napísané jeho meno a meno jeho Otca. … Tí nasledujú Baránka, kamkoľvek ide. Oni sú vykúpení z ľudí ako prvotiny Bohu a Baránkovi." (Zjv 14, 1.4)</w:t>
      </w:r>
    </w:p>
    <w:p w14:paraId="75EE8F45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Nič nemusím. Vôbec nič nemusím. Len nasledovať Krista. Len urobiť práve to a všetko to, čo mi práve tu a práve teraz ukáže a zverí urobiť. Nič nad to, nič mimo to.</w:t>
      </w:r>
    </w:p>
    <w:p w14:paraId="5BFB2DDF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 xml:space="preserve">Čo som robil včera už dnes môže byť neaktuálne a čo robím dnes, už zajtra mi môže Pán povedať: dobre, teraz to odlož, pokračovať v tom bude iný, ty poď a začni toto, či vstúp do diela niekoho druhého a pokračuj v jeho diele - pretože všetko je to v skutočnosti Božie dielo a Božia práca, Kristus, ktorý koná jedno dielo v </w:t>
      </w: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lastRenderedPageBreak/>
        <w:t>jednom Tele jednej Cirkvi, občas jednou rukou, občas druhou, ale stále Kristus a stále Kristovo dielo.</w:t>
      </w:r>
    </w:p>
    <w:p w14:paraId="4E1B9BC1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My sme Jeho údy - On nás používa, raz ten, raz tamten, raz onen, ako sám chce. Na nás je, byť Mu takto k dispozícii a nevzpierať sa ani sa neviazať na nič konkrétne, akoby sme my sami boli Telom aj Hlavou a nie Kristus Boh. Naopak, tešiť sa a radovať, že sme sa takto stali účastníkmi samého Boha a že v Bohu bude nakoniec o všetko postarané a všetko zavŕšené - čo by sme sami nikdy nedokázali.</w:t>
      </w:r>
    </w:p>
    <w:p w14:paraId="1433097E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Urob to, k čomu ťa Kristus povolal práve teraz. O viac sa nestaraj. Boh sa stará.</w:t>
      </w:r>
    </w:p>
    <w:p w14:paraId="1F0FD035" w14:textId="665EDB2E" w:rsidR="0031025B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"O nič nebuďte ustarostení. Ale vo všetkom modlitbou, prosbou a so vzdávaním vďaky prednášajte svoje žiadosti Bohu." (Flp 4, 6)</w:t>
      </w:r>
    </w:p>
    <w:p w14:paraId="600B5557" w14:textId="2DD5DE72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</w:p>
    <w:p w14:paraId="27DC7299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b/>
          <w:bCs/>
          <w:i/>
          <w:iCs/>
          <w:spacing w:val="-6"/>
          <w:kern w:val="18"/>
          <w:sz w:val="21"/>
          <w:szCs w:val="21"/>
        </w:rPr>
        <w:t>Kedy nás už ani sám Boh nezachráni?</w:t>
      </w:r>
    </w:p>
    <w:p w14:paraId="4F251B2B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b/>
          <w:bCs/>
          <w:i/>
          <w:iCs/>
          <w:spacing w:val="-6"/>
          <w:kern w:val="18"/>
          <w:sz w:val="21"/>
          <w:szCs w:val="21"/>
        </w:rPr>
        <w:t>============================</w:t>
      </w:r>
    </w:p>
    <w:p w14:paraId="5D901451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"Čo ma oslovujete: “Pane, Pane,” keď nerobíte, čo hovorím?" (Lk 6, 46)</w:t>
      </w:r>
    </w:p>
    <w:p w14:paraId="7B683D24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"Dajte sa vbudovať aj vy ako živé kamene do duchovného domu, do svätého kňazstva, aby ste prinášali duchovné obety, príjemné Bohu skrze Ježiša Krista." (1Pt 2, 5)</w:t>
      </w:r>
    </w:p>
    <w:p w14:paraId="68FE867C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Nakoniec to všetko vždy príde do tohto jedného bodu. K rozhodnutiu sa.</w:t>
      </w:r>
    </w:p>
    <w:p w14:paraId="077A3F5B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Verím Bohu, že toto je Nebo, jeho povaha a podstata a iná cesta doň nevedie? Alebo sa rozhodnem veriť, že síce Boh to tak hovorí, ale podľa mňa to tak úplne nebude a určite sa do nejakého Neba dostanem, aj keď to neurobím?</w:t>
      </w:r>
    </w:p>
    <w:p w14:paraId="77DD46A5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A ak hej - naozaj to idem urobiť? Alebo skončím s tým, že však iste, mali by sme to tak urobiť a žiť, áno, iste, ale... ale je to ťažké a ono sa to hlavne dnes až tak úplne nedá a človek musí brať ohľady aj na iných, ktorí to tak nevidia a Boh to určite chápe a určite vo svojom milosrdenstve to už nejako vyrieši...</w:t>
      </w:r>
    </w:p>
    <w:p w14:paraId="7EEC17CE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 xml:space="preserve">V jednom seriáli padla jadrne povedaná veta, že "všetko, čo je povedané pred 'ale' sú </w:t>
      </w: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sračky..." Ani tuto to nie je inak. Je to len akési zaobalenie, ktoré má hlavne pred nami samými skryť, že sme stále ešte v tom prvom bode: neveríme Bohu, že to hovorí a myslí naozaj vážne. Sme ako malé deti, ktoré porušia príkaz rodičov a veria, že nakoniec rodičov nejako ukecajú, uprosia, rodičia sa nad nimi zľutujú, odpustia im a nepotrestajú ich... Takto si to myslíme aj o Bohu. Neveríme Mu. Neberieme Ho vážne. Veríme sebe, tomu, že Ho nakoniec nejako ukecáme a On sa nad nami zľutuje a bude všetko v poriadku...</w:t>
      </w:r>
    </w:p>
    <w:p w14:paraId="425A4162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Ale chyba! To v čo ľudia s týmto postojom dúfajú, Boh už totiž dávno urobil!</w:t>
      </w:r>
    </w:p>
    <w:p w14:paraId="1B8B16B5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"To všetko je od Boha, ktorý nás skrze Krista zmieril so sebou. ... Veď v Kristovi Boh zmieril svet so sebou a nepočítal ľuďom ich hriechy. A nám odovzdal slovo zmierenia." (2Kor 5, 18-19)</w:t>
      </w:r>
    </w:p>
    <w:p w14:paraId="41F2E9E2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"Boh dokazuje svoju lásku k nám tým, že Kristus zomrel za nás, keď sme boli ešte hriešnici. … Lebo ... sme boli zmierení s Bohom smrťou jeho Syna vtedy, keď sme boli nepriateľmi, tým skôr už ako zmierení budeme spasení jeho životom." (Rim 5, 8.10)</w:t>
      </w:r>
    </w:p>
    <w:p w14:paraId="1F034B8F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Boh nám už odpustil hriechy. Všetky. Minulé, prítomné aj budúce. Ešte prv, než sme sa narodili. Prv, než sme o Ňom počuli. Prv, než sme v Neho mohli uveriť. Prv, než sme mohli čokoľvek urobiť. Naše hriechy sú odpustené a Boh sa rozhodol, že nás za žiaden z nich nikdy a nijako trestať nebude. To znamená, že nám miesto toho všetkým zadarmo daruje svoj Život, svoj Večný Boží Život, aby sme boli ako Boh a žili to, čo Boh a tak bolo spasení Jeho životom - miesto toho, aby nás trestal jeho odopretím!</w:t>
      </w:r>
    </w:p>
    <w:p w14:paraId="5C76793A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Čo teda? Stačí prijať spásu! To znamená, začať byť taký, ako Boh. Prijať Boží život a začať ho žiť, začať žiť ako Boh. Byť ako Boh, žiť Boží Život, konať Božie skutky. To je Nebo. Presne toto je Nebo.</w:t>
      </w:r>
    </w:p>
    <w:p w14:paraId="48157C76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 xml:space="preserve">Byť spasený v Nebi znamená byť ako Boh (najprv svojou dušou, myslením a postojmi a </w:t>
      </w: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lastRenderedPageBreak/>
        <w:t>láskou a potom, pri vzkriesení, aj telom, ktoré sa pridá), žiť život Boha (najprv v malom, tu, na zemi, v ľudských podmienkach ako kedysi Ježiš), konať skutky Boha (tiež najprv v malom, v podmienkach človeka a zeme, ako ich vtedy konal aj Ježiš).</w:t>
      </w:r>
    </w:p>
    <w:p w14:paraId="7B54A543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Ak doň nevojdeme, ako by sme v ňom mohli žiť? Ak netúžime žiť Nebo, ak sa mu vyhýbame - ako by sme sa v ňom mohli zrazu cítiť dobre a šťastne po odchode do Večnosti?</w:t>
      </w:r>
    </w:p>
    <w:p w14:paraId="7954F8D7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Ľudia v Pekle tam nie sú preto, že ich Boh trestá za ich hriechy. Ľudia sú v Pekle preto, že Boh im vo svojom milosrdenstve zadarmo a bezpodmienečne odpustil všetky ich hriechy a nijako ich za žiaden z nich netrestá a preto im nijako nebráni vojsť a žiť s Ním v Nebi, naopak, zaplatil za každého z nich strašnú cenu na kríži a všemožne im pomáhal, ale oni sa slobodne rozhodli, že do Neba nepôjdu. Nie nebudú ako Boh, nebudú žiť Jeho Život ani konať Božie skutky, lebo... im to pripadá ťažké a ono sa to hlavne dnes až tak úplne nedá a človek musí brať ohľady aj na iných, ktorí to tak nevidia a Boh to určite chápe a určite vo svojom milosrdenstve to už nejako vyrieši - problém okrúhleho štvorca alebo 'ako byť spasený v Nebi tak, aby som nemusel byť spasený v Nebi'! Že to nejde, dokonca ani Bohu, je nám jasné. Nebyť v Nebi znamená ostať v Pekle. Buď, alebo. Iná možnosť neexistuje, ani sám Boh už žiadnu inú nepozná.</w:t>
      </w:r>
    </w:p>
    <w:p w14:paraId="4BDB59E6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"Kto nie je so mnou, je proti mne, a kto nezhromažďuje so mnou, rozhadzuje." (Lk 11, 23)</w:t>
      </w:r>
    </w:p>
    <w:p w14:paraId="3914A7E5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 xml:space="preserve">Musíme sa teda rozhodnúť. Áno, idem do Neba. Čiže do Cirkvi, ktorá je prvotinou Neba na zemi. Idem sa v nej stať jedno Telo, jeden Duch s Kristom a v Kristovi úplne nevyhnutne aj so všetkými, ktorí s Ním túto istú jednotu majú. Ak som ja jedno Telo a jeden duch s Kristom a ak sú </w:t>
      </w: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aj oni, potom nutne v Kristovi musíme byť aj navzájom. Lebo ak by sme neboli navzájom, neboli by sme ani s Kristom. Jedno od druhého sa nedá oddeliť. Nijako. Je to jedno a to isté.</w:t>
      </w:r>
    </w:p>
    <w:p w14:paraId="6879BFC6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"A toto prikázanie máme od neho: aby ten, kto miluje Boha, miloval aj svojho brata." (1Jn 4, 21)</w:t>
      </w:r>
    </w:p>
    <w:p w14:paraId="21BF08FD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"My vieme, že sme prešli zo smrti do života, lebo milujeme bratov. Kto nemiluje, ostáva v smrti." (1Jn 3, 14)</w:t>
      </w:r>
    </w:p>
    <w:p w14:paraId="38C8A7A1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"My mnohí sme jedno telo v Kristovi a jednotlivo sme si navzájom údmi." (Rim 12, 5)</w:t>
      </w:r>
    </w:p>
    <w:p w14:paraId="04D39D8A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Áno, dotkne sa to všetkého. Môjho života, budem si ho musieť preorganizovať, aby som mal na to čas a energiu. Niečo, dosť, budem musieť dať stranou a vynechať.</w:t>
      </w:r>
    </w:p>
    <w:p w14:paraId="454F66A3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Áno, dotkne sa to môjho majetku aj mojich peňazí. Možno aj môjho zamestnania, bývania,...</w:t>
      </w:r>
    </w:p>
    <w:p w14:paraId="12215B33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Áno, nie všetkým ľuďom okolo mňa sa to bude páčiť. O niektorých možno dokonca prídem, opustia ma, stanú sa mojimi nepriateľmi.</w:t>
      </w:r>
    </w:p>
    <w:p w14:paraId="24B48128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Áno, rozumiem. To je cena za vstup do Neba. Beriem to. Prijímam ju. A idem do toho.</w:t>
      </w:r>
    </w:p>
    <w:p w14:paraId="3BCB95E7" w14:textId="77777777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Takže, kde je Cirkev? Najbližšia farnosť? Veriaci katolíci v malom spoločenstve, ku ktorým by som sa mohol pridať? Aby som sa s nimi a medzi nimi mohol učiť byť jedno s Kristom v Jeho Tele, Cirkvi? Aby som sa tam s nimi a medzi nimi učil byť jedno Telo a žiť Boží Trojičný Život dokonalej jednoty v láske? Aby som spolu s nimi sa učil konať a konal skutky Boha? Krátko a stručne, aby som spolu s nimi vchádzal do Neba, či skôr obliekal na seba Nebo, osvojoval si dar zbožštenia v Kristovi?</w:t>
      </w:r>
    </w:p>
    <w:p w14:paraId="00C38E37" w14:textId="0C428581" w:rsidR="00FA7C17" w:rsidRPr="00FA7C17" w:rsidRDefault="00FA7C17" w:rsidP="00FA7C17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2"/>
          <w:szCs w:val="22"/>
        </w:rPr>
      </w:pPr>
      <w:r w:rsidRPr="00FA7C17">
        <w:rPr>
          <w:rFonts w:asciiTheme="minorHAnsi" w:hAnsiTheme="minorHAnsi" w:cs="Arial"/>
          <w:i/>
          <w:iCs/>
          <w:spacing w:val="-6"/>
          <w:kern w:val="18"/>
          <w:sz w:val="21"/>
          <w:szCs w:val="21"/>
        </w:rPr>
        <w:t>Takto sa vchádza. Takto sa prijíma a žije spása. Musíme sa len rozhodnúť a vojsť. Inak to nejde. Naozaj to inak nejde</w:t>
      </w:r>
      <w:r w:rsidRPr="00FA7C17">
        <w:rPr>
          <w:rFonts w:asciiTheme="minorHAnsi" w:hAnsiTheme="minorHAnsi" w:cs="Arial"/>
          <w:i/>
          <w:iCs/>
          <w:spacing w:val="-6"/>
          <w:kern w:val="18"/>
          <w:sz w:val="22"/>
          <w:szCs w:val="22"/>
        </w:rPr>
        <w:t>.</w:t>
      </w:r>
    </w:p>
    <w:p w14:paraId="7C14B9DD" w14:textId="77777777" w:rsidR="004502F9" w:rsidRPr="00B60A5A" w:rsidRDefault="004502F9" w:rsidP="00EE1693">
      <w:pPr>
        <w:pStyle w:val="Normlnywebov"/>
        <w:spacing w:before="0" w:after="0"/>
        <w:rPr>
          <w:rFonts w:asciiTheme="minorHAnsi" w:hAnsiTheme="minorHAnsi" w:cs="Arial"/>
          <w:bCs/>
          <w:i/>
          <w:iCs/>
          <w:spacing w:val="-2"/>
          <w:kern w:val="18"/>
          <w:sz w:val="20"/>
          <w:szCs w:val="20"/>
        </w:rPr>
        <w:sectPr w:rsidR="004502F9" w:rsidRPr="00B60A5A" w:rsidSect="00D31201">
          <w:type w:val="continuous"/>
          <w:pgSz w:w="8419" w:h="11907" w:orient="landscape" w:code="9"/>
          <w:pgMar w:top="397" w:right="397" w:bottom="397" w:left="397" w:header="709" w:footer="0" w:gutter="0"/>
          <w:cols w:num="2" w:sep="1" w:space="56"/>
          <w:docGrid w:linePitch="600" w:charSpace="36864"/>
        </w:sectPr>
      </w:pPr>
    </w:p>
    <w:p w14:paraId="1144A54A" w14:textId="77777777" w:rsidR="006312EF" w:rsidRDefault="006312EF" w:rsidP="0051681C">
      <w:pPr>
        <w:pStyle w:val="Normlnywebov"/>
        <w:spacing w:before="0" w:after="0"/>
        <w:jc w:val="center"/>
        <w:rPr>
          <w:b/>
          <w:color w:val="808080"/>
          <w:spacing w:val="-8"/>
          <w:sz w:val="21"/>
          <w:szCs w:val="21"/>
        </w:rPr>
      </w:pPr>
    </w:p>
    <w:p w14:paraId="5573E76F" w14:textId="77777777" w:rsidR="006312EF" w:rsidRDefault="006312EF" w:rsidP="0051681C">
      <w:pPr>
        <w:pStyle w:val="Normlnywebov"/>
        <w:spacing w:before="0" w:after="0"/>
        <w:jc w:val="center"/>
        <w:rPr>
          <w:b/>
          <w:color w:val="808080"/>
          <w:spacing w:val="-8"/>
          <w:sz w:val="21"/>
          <w:szCs w:val="21"/>
        </w:rPr>
      </w:pPr>
    </w:p>
    <w:p w14:paraId="58E1BABD" w14:textId="77777777" w:rsidR="006312EF" w:rsidRDefault="006312EF" w:rsidP="0051681C">
      <w:pPr>
        <w:pStyle w:val="Normlnywebov"/>
        <w:spacing w:before="0" w:after="0"/>
        <w:jc w:val="center"/>
        <w:rPr>
          <w:b/>
          <w:color w:val="808080"/>
          <w:spacing w:val="-8"/>
          <w:sz w:val="21"/>
          <w:szCs w:val="21"/>
        </w:rPr>
      </w:pPr>
    </w:p>
    <w:tbl>
      <w:tblPr>
        <w:tblStyle w:val="Mriekatabuky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976"/>
        <w:gridCol w:w="1843"/>
        <w:gridCol w:w="397"/>
        <w:gridCol w:w="1446"/>
      </w:tblGrid>
      <w:tr w:rsidR="004E5DFA" w:rsidRPr="006312EF" w14:paraId="44F26102" w14:textId="77777777" w:rsidTr="00FA7C17">
        <w:tc>
          <w:tcPr>
            <w:tcW w:w="880" w:type="dxa"/>
          </w:tcPr>
          <w:p w14:paraId="101DF78B" w14:textId="77777777" w:rsidR="004E5DFA" w:rsidRPr="006312EF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  <w:lastRenderedPageBreak/>
              <w:t>Deň</w:t>
            </w:r>
          </w:p>
        </w:tc>
        <w:tc>
          <w:tcPr>
            <w:tcW w:w="2976" w:type="dxa"/>
          </w:tcPr>
          <w:p w14:paraId="68AE369B" w14:textId="77777777" w:rsidR="004E5DFA" w:rsidRPr="006312EF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  <w:t>Čičava</w:t>
            </w:r>
          </w:p>
        </w:tc>
        <w:tc>
          <w:tcPr>
            <w:tcW w:w="1843" w:type="dxa"/>
          </w:tcPr>
          <w:p w14:paraId="7E71D177" w14:textId="77777777" w:rsidR="004E5DFA" w:rsidRPr="006312EF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  <w:t>Komárany</w:t>
            </w:r>
          </w:p>
        </w:tc>
        <w:tc>
          <w:tcPr>
            <w:tcW w:w="1843" w:type="dxa"/>
            <w:gridSpan w:val="2"/>
          </w:tcPr>
          <w:p w14:paraId="6F7DB76A" w14:textId="77777777" w:rsidR="004E5DFA" w:rsidRPr="006312EF" w:rsidRDefault="004E5DFA" w:rsidP="00DB3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  <w:t>Merník</w:t>
            </w:r>
          </w:p>
        </w:tc>
      </w:tr>
      <w:tr w:rsidR="004E5DFA" w:rsidRPr="006312EF" w14:paraId="4C8572F7" w14:textId="77777777" w:rsidTr="00FA7C17">
        <w:trPr>
          <w:trHeight w:val="264"/>
        </w:trPr>
        <w:tc>
          <w:tcPr>
            <w:tcW w:w="880" w:type="dxa"/>
            <w:vMerge w:val="restart"/>
            <w:vAlign w:val="center"/>
          </w:tcPr>
          <w:p w14:paraId="21805B2D" w14:textId="21929B94" w:rsidR="004E5DFA" w:rsidRPr="006312EF" w:rsidRDefault="004E5DFA" w:rsidP="00782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Po</w:t>
            </w:r>
            <w:r w:rsidR="00B92697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</w:t>
            </w:r>
            <w:r w:rsidR="00B73A8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21</w:t>
            </w:r>
            <w:r w:rsidR="00A7075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</w:t>
            </w:r>
            <w:r w:rsidR="00EA7410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</w:t>
            </w:r>
            <w:r w:rsidR="00E82168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2</w:t>
            </w:r>
            <w:r w:rsidR="00047971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</w:t>
            </w:r>
          </w:p>
        </w:tc>
        <w:tc>
          <w:tcPr>
            <w:tcW w:w="6662" w:type="dxa"/>
            <w:gridSpan w:val="4"/>
            <w:vAlign w:val="center"/>
          </w:tcPr>
          <w:p w14:paraId="543691D5" w14:textId="44DC3B72" w:rsidR="004E5DFA" w:rsidRPr="006312EF" w:rsidRDefault="00B73A8A" w:rsidP="00277C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808080"/>
                <w:sz w:val="18"/>
                <w:szCs w:val="18"/>
              </w:rPr>
            </w:pPr>
            <w:r w:rsidRPr="006312EF">
              <w:rPr>
                <w:rFonts w:ascii="Times New Roman" w:hAnsi="Times New Roman" w:cs="Times New Roman"/>
                <w:bCs/>
                <w:i/>
                <w:color w:val="808080"/>
                <w:sz w:val="18"/>
                <w:szCs w:val="18"/>
              </w:rPr>
              <w:t>Svätá mučenica Juliána</w:t>
            </w:r>
            <w:r w:rsidR="00022EA6" w:rsidRPr="006312EF">
              <w:rPr>
                <w:rFonts w:ascii="Times New Roman" w:hAnsi="Times New Roman" w:cs="Times New Roman"/>
                <w:bCs/>
                <w:i/>
                <w:color w:val="808080"/>
                <w:sz w:val="18"/>
                <w:szCs w:val="18"/>
              </w:rPr>
              <w:t xml:space="preserve"> </w:t>
            </w:r>
          </w:p>
        </w:tc>
      </w:tr>
      <w:tr w:rsidR="004E5DFA" w:rsidRPr="006312EF" w14:paraId="62D66FFC" w14:textId="77777777" w:rsidTr="00FA7C17">
        <w:tc>
          <w:tcPr>
            <w:tcW w:w="880" w:type="dxa"/>
            <w:vMerge/>
            <w:vAlign w:val="center"/>
          </w:tcPr>
          <w:p w14:paraId="36985EB9" w14:textId="77777777" w:rsidR="004E5DFA" w:rsidRPr="006312EF" w:rsidRDefault="004E5DFA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FA3363F" w14:textId="77777777" w:rsidR="0095649D" w:rsidRPr="006312EF" w:rsidRDefault="00BB522F" w:rsidP="00EE1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16.30 spoveď</w:t>
            </w:r>
          </w:p>
          <w:p w14:paraId="0E76B5C1" w14:textId="328510DE" w:rsidR="00BB522F" w:rsidRPr="006312EF" w:rsidRDefault="00BB522F" w:rsidP="00EE1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17.00 +Jozef, Júlia, Ján (r.Antušova) o.MJ</w:t>
            </w:r>
          </w:p>
        </w:tc>
        <w:tc>
          <w:tcPr>
            <w:tcW w:w="1843" w:type="dxa"/>
            <w:vAlign w:val="center"/>
          </w:tcPr>
          <w:p w14:paraId="7B2758B8" w14:textId="7D201D13" w:rsidR="0078231A" w:rsidRPr="006312EF" w:rsidRDefault="0078231A" w:rsidP="002E5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DCB691" w14:textId="77777777" w:rsidR="005C4304" w:rsidRPr="006312EF" w:rsidRDefault="00BB522F" w:rsidP="003D3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16.15 spoveď</w:t>
            </w:r>
          </w:p>
          <w:p w14:paraId="2F83801C" w14:textId="31D80FB7" w:rsidR="00BB522F" w:rsidRPr="006312EF" w:rsidRDefault="00BB522F" w:rsidP="003D3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17.00 liturgia</w:t>
            </w:r>
          </w:p>
        </w:tc>
      </w:tr>
      <w:tr w:rsidR="004E5DFA" w:rsidRPr="006312EF" w14:paraId="1ABC23D4" w14:textId="77777777" w:rsidTr="00FA7C17">
        <w:trPr>
          <w:trHeight w:val="189"/>
        </w:trPr>
        <w:tc>
          <w:tcPr>
            <w:tcW w:w="880" w:type="dxa"/>
            <w:vMerge w:val="restart"/>
            <w:vAlign w:val="center"/>
          </w:tcPr>
          <w:p w14:paraId="57931121" w14:textId="395F489C" w:rsidR="004E5DFA" w:rsidRPr="006312EF" w:rsidRDefault="00EF72B8" w:rsidP="00782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Ut</w:t>
            </w:r>
            <w:r w:rsidR="004E5DF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</w:t>
            </w:r>
            <w:r w:rsidR="00B73A8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22</w:t>
            </w:r>
            <w:r w:rsidR="0078231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.12.</w:t>
            </w:r>
          </w:p>
        </w:tc>
        <w:tc>
          <w:tcPr>
            <w:tcW w:w="6662" w:type="dxa"/>
            <w:gridSpan w:val="4"/>
            <w:vAlign w:val="center"/>
          </w:tcPr>
          <w:p w14:paraId="4004FF1F" w14:textId="0039853F" w:rsidR="00C84248" w:rsidRPr="006312EF" w:rsidRDefault="00B73A8A" w:rsidP="00022E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18"/>
                <w:szCs w:val="18"/>
                <w:u w:val="single"/>
              </w:rPr>
            </w:pPr>
            <w:r w:rsidRPr="006312EF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>Svätá veľkomučenica Anastázia</w:t>
            </w:r>
          </w:p>
        </w:tc>
      </w:tr>
      <w:tr w:rsidR="004E5DFA" w:rsidRPr="006312EF" w14:paraId="224C8028" w14:textId="77777777" w:rsidTr="00FA7C17">
        <w:tc>
          <w:tcPr>
            <w:tcW w:w="880" w:type="dxa"/>
            <w:vMerge/>
            <w:vAlign w:val="center"/>
          </w:tcPr>
          <w:p w14:paraId="3EB72E25" w14:textId="77777777" w:rsidR="004E5DFA" w:rsidRPr="006312EF" w:rsidRDefault="004E5DFA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1D6400D" w14:textId="77777777" w:rsidR="0047242F" w:rsidRPr="006312EF" w:rsidRDefault="00BB522F" w:rsidP="00EE1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16.30 spoveď </w:t>
            </w:r>
          </w:p>
          <w:p w14:paraId="75C76AC5" w14:textId="180C46E5" w:rsidR="00BB522F" w:rsidRPr="006312EF" w:rsidRDefault="00BB522F" w:rsidP="00EE1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17.00 +Anna, Michal, Michal (r.Leškova) + panychýda</w:t>
            </w:r>
            <w:r w:rsidR="00A74BF1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o.MJ</w:t>
            </w:r>
          </w:p>
        </w:tc>
        <w:tc>
          <w:tcPr>
            <w:tcW w:w="1843" w:type="dxa"/>
            <w:vAlign w:val="center"/>
          </w:tcPr>
          <w:p w14:paraId="24714772" w14:textId="35495B7F" w:rsidR="0095649D" w:rsidRPr="006312EF" w:rsidRDefault="0095649D" w:rsidP="00D31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16.15 spoveď</w:t>
            </w:r>
          </w:p>
          <w:p w14:paraId="7E57F568" w14:textId="4F566C7B" w:rsidR="008A4DC3" w:rsidRPr="006312EF" w:rsidRDefault="00216D28" w:rsidP="00D31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</w:t>
            </w:r>
            <w:r w:rsidR="0095649D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7</w:t>
            </w: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.00 </w:t>
            </w:r>
            <w:r w:rsidR="00BB522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liturgia</w:t>
            </w:r>
          </w:p>
        </w:tc>
        <w:tc>
          <w:tcPr>
            <w:tcW w:w="1843" w:type="dxa"/>
            <w:gridSpan w:val="2"/>
            <w:vAlign w:val="center"/>
          </w:tcPr>
          <w:p w14:paraId="0F6EA214" w14:textId="67333AD7" w:rsidR="009D27D0" w:rsidRPr="006312EF" w:rsidRDefault="009D27D0" w:rsidP="00C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</w:tr>
      <w:tr w:rsidR="0003709D" w:rsidRPr="006312EF" w14:paraId="0E25C953" w14:textId="77777777" w:rsidTr="00FA7C17">
        <w:trPr>
          <w:trHeight w:val="234"/>
        </w:trPr>
        <w:tc>
          <w:tcPr>
            <w:tcW w:w="880" w:type="dxa"/>
            <w:vMerge w:val="restart"/>
            <w:vAlign w:val="center"/>
          </w:tcPr>
          <w:p w14:paraId="6BDD3C6B" w14:textId="6C842BF4" w:rsidR="0003709D" w:rsidRPr="006312EF" w:rsidRDefault="0003709D" w:rsidP="00782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St </w:t>
            </w:r>
            <w:r w:rsidR="00B73A8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23</w:t>
            </w:r>
            <w:r w:rsidR="0078231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.12.</w:t>
            </w:r>
          </w:p>
        </w:tc>
        <w:tc>
          <w:tcPr>
            <w:tcW w:w="6662" w:type="dxa"/>
            <w:gridSpan w:val="4"/>
            <w:vAlign w:val="center"/>
          </w:tcPr>
          <w:p w14:paraId="2163D66D" w14:textId="1638E39F" w:rsidR="003F1FC7" w:rsidRPr="006312EF" w:rsidRDefault="00B73A8A" w:rsidP="00D830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</w:pPr>
            <w:r w:rsidRPr="006312EF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>Desiati svätí mučeníci z Kréty</w:t>
            </w:r>
          </w:p>
        </w:tc>
      </w:tr>
      <w:tr w:rsidR="0003709D" w:rsidRPr="006312EF" w14:paraId="526D0CDD" w14:textId="77777777" w:rsidTr="00FA7C17">
        <w:tc>
          <w:tcPr>
            <w:tcW w:w="880" w:type="dxa"/>
            <w:vMerge/>
            <w:vAlign w:val="center"/>
          </w:tcPr>
          <w:p w14:paraId="5AA931B1" w14:textId="77777777" w:rsidR="0003709D" w:rsidRPr="006312EF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D92E3B7" w14:textId="77777777" w:rsidR="008A4DC3" w:rsidRPr="006312EF" w:rsidRDefault="00BB522F" w:rsidP="0027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16.15 spoveď</w:t>
            </w:r>
          </w:p>
          <w:p w14:paraId="27E44A83" w14:textId="611A7C70" w:rsidR="00BB522F" w:rsidRPr="006312EF" w:rsidRDefault="00BB522F" w:rsidP="0027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17.00 +Anna (r.Kopčova) + panychýda</w:t>
            </w:r>
          </w:p>
        </w:tc>
        <w:tc>
          <w:tcPr>
            <w:tcW w:w="1843" w:type="dxa"/>
            <w:vAlign w:val="center"/>
          </w:tcPr>
          <w:p w14:paraId="7C0B5D0D" w14:textId="5CE39937" w:rsidR="0003709D" w:rsidRPr="006312EF" w:rsidRDefault="0003709D" w:rsidP="005C4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FDB747" w14:textId="2A0880FB" w:rsidR="0078231A" w:rsidRPr="006312EF" w:rsidRDefault="0078231A" w:rsidP="00546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</w:tr>
      <w:tr w:rsidR="0003709D" w:rsidRPr="006312EF" w14:paraId="148F3D84" w14:textId="77777777" w:rsidTr="00FA7C17">
        <w:trPr>
          <w:trHeight w:val="171"/>
        </w:trPr>
        <w:tc>
          <w:tcPr>
            <w:tcW w:w="880" w:type="dxa"/>
            <w:vMerge w:val="restart"/>
            <w:vAlign w:val="center"/>
          </w:tcPr>
          <w:p w14:paraId="3C934D9B" w14:textId="420CE782" w:rsidR="0003709D" w:rsidRPr="006312EF" w:rsidRDefault="0003709D" w:rsidP="00782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Št </w:t>
            </w:r>
            <w:r w:rsidR="00B73A8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24</w:t>
            </w:r>
            <w:r w:rsidR="0078231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.12</w:t>
            </w:r>
            <w:r w:rsidR="0072762B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</w:t>
            </w:r>
          </w:p>
        </w:tc>
        <w:tc>
          <w:tcPr>
            <w:tcW w:w="6662" w:type="dxa"/>
            <w:gridSpan w:val="4"/>
            <w:vAlign w:val="center"/>
          </w:tcPr>
          <w:p w14:paraId="3438A9BA" w14:textId="77777777" w:rsidR="00B73A8A" w:rsidRPr="006312EF" w:rsidRDefault="00B73A8A" w:rsidP="00B73A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  <w:t>Predvečer Narodenia Pána</w:t>
            </w:r>
            <w:r w:rsidRPr="006312EF"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  <w:t>; svätá prepodobná mučenica Eugénia</w:t>
            </w:r>
          </w:p>
          <w:p w14:paraId="7A150C8C" w14:textId="7CD41C75" w:rsidR="00C84248" w:rsidRPr="006312EF" w:rsidRDefault="00B73A8A" w:rsidP="00B73A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b/>
                <w:color w:val="808080"/>
                <w:sz w:val="21"/>
                <w:szCs w:val="21"/>
                <w:u w:val="single"/>
              </w:rPr>
              <w:t>Prísny  pôst a zdržanlivosť od mäsa</w:t>
            </w:r>
          </w:p>
        </w:tc>
      </w:tr>
      <w:tr w:rsidR="00DB3B4B" w:rsidRPr="006312EF" w14:paraId="3E0819F4" w14:textId="77777777" w:rsidTr="00FA7C17">
        <w:tc>
          <w:tcPr>
            <w:tcW w:w="880" w:type="dxa"/>
            <w:vMerge/>
            <w:vAlign w:val="center"/>
          </w:tcPr>
          <w:p w14:paraId="56379EBC" w14:textId="77777777" w:rsidR="00DB3B4B" w:rsidRPr="006312EF" w:rsidRDefault="00DB3B4B" w:rsidP="00DB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96B667A" w14:textId="545F9FE8" w:rsidR="00DB3B4B" w:rsidRPr="006312EF" w:rsidRDefault="00DB3B4B" w:rsidP="00DB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12.00 Veľká večiereň s liturgiou Bazila Veľkého</w:t>
            </w:r>
          </w:p>
          <w:p w14:paraId="2ED16B77" w14:textId="684715DB" w:rsidR="00DB3B4B" w:rsidRPr="006312EF" w:rsidRDefault="00DB3B4B" w:rsidP="00DB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20.00 Veľké povečerie s lítiou</w:t>
            </w:r>
          </w:p>
        </w:tc>
        <w:tc>
          <w:tcPr>
            <w:tcW w:w="1843" w:type="dxa"/>
            <w:vAlign w:val="center"/>
          </w:tcPr>
          <w:p w14:paraId="31BB9257" w14:textId="4D537271" w:rsidR="00DB3B4B" w:rsidRPr="006312EF" w:rsidRDefault="00DB3B4B" w:rsidP="00DB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20.00 Veľké povečerie s lítiou (o.Marek Čan)</w:t>
            </w:r>
          </w:p>
        </w:tc>
        <w:tc>
          <w:tcPr>
            <w:tcW w:w="1843" w:type="dxa"/>
            <w:gridSpan w:val="2"/>
            <w:vAlign w:val="center"/>
          </w:tcPr>
          <w:p w14:paraId="03E9DE76" w14:textId="155A3D3C" w:rsidR="00DB3B4B" w:rsidRPr="006312EF" w:rsidRDefault="00DB3B4B" w:rsidP="00DB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8.00 Cárske časy</w:t>
            </w:r>
          </w:p>
        </w:tc>
      </w:tr>
      <w:tr w:rsidR="00B73A8A" w:rsidRPr="006312EF" w14:paraId="5A6FC4F8" w14:textId="77777777" w:rsidTr="00FA7C17">
        <w:trPr>
          <w:trHeight w:val="252"/>
        </w:trPr>
        <w:tc>
          <w:tcPr>
            <w:tcW w:w="880" w:type="dxa"/>
            <w:vMerge w:val="restart"/>
            <w:vAlign w:val="center"/>
          </w:tcPr>
          <w:p w14:paraId="57D86B3F" w14:textId="06EBFCAD" w:rsidR="00B73A8A" w:rsidRPr="006312EF" w:rsidRDefault="00B73A8A" w:rsidP="00B73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Pi 25.12.</w:t>
            </w:r>
          </w:p>
        </w:tc>
        <w:tc>
          <w:tcPr>
            <w:tcW w:w="6662" w:type="dxa"/>
            <w:gridSpan w:val="4"/>
            <w:vAlign w:val="center"/>
          </w:tcPr>
          <w:p w14:paraId="008E350D" w14:textId="77777777" w:rsidR="00B73A8A" w:rsidRPr="006312EF" w:rsidRDefault="00B73A8A" w:rsidP="00B73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  <w:t>Narodenie nášho Pána, Boha a Spasiteľa Ježiša Krista</w:t>
            </w:r>
          </w:p>
          <w:p w14:paraId="24974647" w14:textId="222E7E85" w:rsidR="00B73A8A" w:rsidRPr="006312EF" w:rsidRDefault="00B73A8A" w:rsidP="00B73A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</w:pPr>
            <w:r w:rsidRPr="006312EF">
              <w:rPr>
                <w:rFonts w:ascii="Times New Roman" w:hAnsi="Times New Roman" w:cs="Times New Roman"/>
                <w:b/>
                <w:i/>
                <w:color w:val="808080"/>
                <w:sz w:val="18"/>
                <w:szCs w:val="18"/>
              </w:rPr>
              <w:t>Prikázaný sviatok</w:t>
            </w:r>
            <w:r w:rsidRPr="006312EF">
              <w:rPr>
                <w:rFonts w:ascii="Times New Roman" w:hAnsi="Times New Roman" w:cs="Times New Roman"/>
                <w:i/>
                <w:color w:val="808080"/>
                <w:sz w:val="18"/>
                <w:szCs w:val="18"/>
              </w:rPr>
              <w:t>(od dnes až do 4.1. je voľnica)</w:t>
            </w:r>
          </w:p>
        </w:tc>
      </w:tr>
      <w:tr w:rsidR="0003709D" w:rsidRPr="006312EF" w14:paraId="5D8B5B5D" w14:textId="77777777" w:rsidTr="00FA7C17">
        <w:trPr>
          <w:trHeight w:val="190"/>
        </w:trPr>
        <w:tc>
          <w:tcPr>
            <w:tcW w:w="880" w:type="dxa"/>
            <w:vMerge/>
            <w:vAlign w:val="center"/>
          </w:tcPr>
          <w:p w14:paraId="0CE43A42" w14:textId="77777777" w:rsidR="0003709D" w:rsidRPr="006312EF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76B51C3" w14:textId="0FDAA8E3" w:rsidR="00A056D1" w:rsidRPr="006312EF" w:rsidRDefault="00DB3B4B" w:rsidP="00A67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7.</w:t>
            </w:r>
            <w:r w:rsidR="00BB522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45</w:t>
            </w: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pre starších ako 65 rokov</w:t>
            </w:r>
            <w:r w:rsidR="00BB522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o.MJ</w:t>
            </w:r>
          </w:p>
          <w:p w14:paraId="2A9BB97D" w14:textId="4B1AE29D" w:rsidR="00DB3B4B" w:rsidRPr="006312EF" w:rsidRDefault="00DB3B4B" w:rsidP="00A67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9.15 *za farnosť</w:t>
            </w:r>
          </w:p>
        </w:tc>
        <w:tc>
          <w:tcPr>
            <w:tcW w:w="1843" w:type="dxa"/>
            <w:vAlign w:val="center"/>
          </w:tcPr>
          <w:p w14:paraId="3327BD23" w14:textId="44FA0D4D" w:rsidR="00D15903" w:rsidRPr="006312EF" w:rsidRDefault="009A0E35" w:rsidP="000C3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11</w:t>
            </w:r>
            <w:r w:rsidR="00DB3B4B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</w:t>
            </w: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00</w:t>
            </w:r>
            <w:r w:rsidR="00DB3B4B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*ZBP Simona (r.Časarova)</w:t>
            </w:r>
          </w:p>
        </w:tc>
        <w:tc>
          <w:tcPr>
            <w:tcW w:w="1843" w:type="dxa"/>
            <w:gridSpan w:val="2"/>
            <w:vAlign w:val="center"/>
          </w:tcPr>
          <w:p w14:paraId="24013643" w14:textId="18AB1E3F" w:rsidR="0003709D" w:rsidRPr="006312EF" w:rsidRDefault="009A0E35" w:rsidP="00A553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7</w:t>
            </w:r>
            <w:r w:rsidR="00DB3B4B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</w:t>
            </w: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3</w:t>
            </w:r>
            <w:r w:rsidR="00DB3B4B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0 *ZBP Branislav (r.Budaiova)</w:t>
            </w:r>
          </w:p>
        </w:tc>
      </w:tr>
      <w:tr w:rsidR="0003709D" w:rsidRPr="006312EF" w14:paraId="6F1A6D77" w14:textId="77777777" w:rsidTr="00FA7C17">
        <w:trPr>
          <w:trHeight w:val="94"/>
        </w:trPr>
        <w:tc>
          <w:tcPr>
            <w:tcW w:w="880" w:type="dxa"/>
            <w:vMerge w:val="restart"/>
            <w:vAlign w:val="center"/>
          </w:tcPr>
          <w:p w14:paraId="463CF360" w14:textId="60DAA219" w:rsidR="0003709D" w:rsidRPr="006312EF" w:rsidRDefault="0003709D" w:rsidP="00782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Sobota </w:t>
            </w:r>
            <w:r w:rsidR="00B73A8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26</w:t>
            </w:r>
            <w:r w:rsidR="0078231A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.12</w:t>
            </w:r>
            <w:r w:rsidR="0005362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</w:t>
            </w:r>
          </w:p>
        </w:tc>
        <w:tc>
          <w:tcPr>
            <w:tcW w:w="6662" w:type="dxa"/>
            <w:gridSpan w:val="4"/>
            <w:vAlign w:val="center"/>
          </w:tcPr>
          <w:p w14:paraId="1ACAB12B" w14:textId="77777777" w:rsidR="00B73A8A" w:rsidRPr="006312EF" w:rsidRDefault="00B73A8A" w:rsidP="00B73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  <w:t>Zhromaždenie k Presvätej Bohorodičke</w:t>
            </w:r>
          </w:p>
          <w:p w14:paraId="2B5175A1" w14:textId="6CFB7E02" w:rsidR="006A106D" w:rsidRPr="006312EF" w:rsidRDefault="00B73A8A" w:rsidP="00B73A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b/>
                <w:i/>
                <w:color w:val="808080"/>
                <w:sz w:val="21"/>
                <w:szCs w:val="21"/>
              </w:rPr>
              <w:t>Prikázaný sviatok</w:t>
            </w:r>
          </w:p>
        </w:tc>
      </w:tr>
      <w:tr w:rsidR="0003709D" w:rsidRPr="006312EF" w14:paraId="03EFC849" w14:textId="77777777" w:rsidTr="00FA7C17">
        <w:trPr>
          <w:trHeight w:val="128"/>
        </w:trPr>
        <w:tc>
          <w:tcPr>
            <w:tcW w:w="880" w:type="dxa"/>
            <w:vMerge/>
            <w:vAlign w:val="center"/>
          </w:tcPr>
          <w:p w14:paraId="63E64F1C" w14:textId="77777777" w:rsidR="0003709D" w:rsidRPr="006312EF" w:rsidRDefault="0003709D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D086A7F" w14:textId="58F23C09" w:rsidR="00D317EC" w:rsidRPr="006312EF" w:rsidRDefault="00DB3B4B" w:rsidP="00F70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7.</w:t>
            </w:r>
            <w:r w:rsidR="00BB522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45</w:t>
            </w: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* za farnosť pre starších ako 65 rokov</w:t>
            </w:r>
          </w:p>
          <w:p w14:paraId="1575E022" w14:textId="784E6932" w:rsidR="00DB3B4B" w:rsidRPr="006312EF" w:rsidRDefault="00DB3B4B" w:rsidP="00F70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9.15 &lt;65</w:t>
            </w:r>
            <w:r w:rsidR="009A0E35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o.MJ</w:t>
            </w:r>
          </w:p>
        </w:tc>
        <w:tc>
          <w:tcPr>
            <w:tcW w:w="1843" w:type="dxa"/>
            <w:vAlign w:val="center"/>
          </w:tcPr>
          <w:p w14:paraId="66242E99" w14:textId="315FE48B" w:rsidR="0003709D" w:rsidRPr="006312EF" w:rsidRDefault="009A0E35" w:rsidP="00564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7</w:t>
            </w:r>
            <w:r w:rsidR="00BB522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</w:t>
            </w: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3</w:t>
            </w:r>
            <w:r w:rsidR="00BB522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0 *ZBP Štefan (r.Ihnatova)</w:t>
            </w: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o.MJ</w:t>
            </w:r>
          </w:p>
        </w:tc>
        <w:tc>
          <w:tcPr>
            <w:tcW w:w="1843" w:type="dxa"/>
            <w:gridSpan w:val="2"/>
            <w:vAlign w:val="center"/>
          </w:tcPr>
          <w:p w14:paraId="151C90E8" w14:textId="0BE8D57A" w:rsidR="00A056D1" w:rsidRPr="006312EF" w:rsidRDefault="009A0E35" w:rsidP="003D6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11</w:t>
            </w:r>
            <w:r w:rsidR="00BB522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</w:t>
            </w: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00</w:t>
            </w:r>
            <w:r w:rsidR="00BB522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</w:t>
            </w:r>
          </w:p>
        </w:tc>
      </w:tr>
      <w:tr w:rsidR="000767A7" w:rsidRPr="006312EF" w14:paraId="1BB22FF4" w14:textId="77777777" w:rsidTr="00FA7C17">
        <w:trPr>
          <w:trHeight w:val="427"/>
        </w:trPr>
        <w:tc>
          <w:tcPr>
            <w:tcW w:w="880" w:type="dxa"/>
            <w:vMerge w:val="restart"/>
            <w:vAlign w:val="center"/>
          </w:tcPr>
          <w:p w14:paraId="44BE3590" w14:textId="77777777" w:rsidR="00FA7C17" w:rsidRPr="006312EF" w:rsidRDefault="000767A7" w:rsidP="00782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  <w:t>Ne</w:t>
            </w:r>
          </w:p>
          <w:p w14:paraId="20E34E3F" w14:textId="7B27E662" w:rsidR="000767A7" w:rsidRPr="006312EF" w:rsidRDefault="00E56473" w:rsidP="00782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  <w:t>2</w:t>
            </w:r>
            <w:r w:rsidR="00B73A8A" w:rsidRPr="006312EF"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  <w:t>7</w:t>
            </w:r>
            <w:r w:rsidR="0078231A" w:rsidRPr="006312EF"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  <w:t>.12</w:t>
            </w:r>
            <w:r w:rsidR="0005362F" w:rsidRPr="006312EF"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  <w:t>.</w:t>
            </w:r>
          </w:p>
        </w:tc>
        <w:tc>
          <w:tcPr>
            <w:tcW w:w="5216" w:type="dxa"/>
            <w:gridSpan w:val="3"/>
            <w:vAlign w:val="center"/>
          </w:tcPr>
          <w:p w14:paraId="3E389077" w14:textId="77777777" w:rsidR="00755989" w:rsidRPr="006312EF" w:rsidRDefault="00755989" w:rsidP="00782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b/>
                <w:color w:val="808080"/>
                <w:sz w:val="21"/>
                <w:szCs w:val="21"/>
              </w:rPr>
              <w:t>Nedeľa po Kristovom narodení</w:t>
            </w:r>
            <w:r w:rsidRPr="006312EF">
              <w:rPr>
                <w:rFonts w:ascii="Times New Roman" w:hAnsi="Times New Roman" w:cs="Times New Roman"/>
                <w:bCs/>
                <w:i/>
                <w:color w:val="808080"/>
                <w:sz w:val="21"/>
                <w:szCs w:val="21"/>
              </w:rPr>
              <w:t xml:space="preserve"> </w:t>
            </w:r>
          </w:p>
          <w:p w14:paraId="7533AD32" w14:textId="77777777" w:rsidR="00755989" w:rsidRPr="006312EF" w:rsidRDefault="00755989" w:rsidP="00782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b/>
                <w:i/>
                <w:color w:val="808080"/>
                <w:sz w:val="21"/>
                <w:szCs w:val="21"/>
              </w:rPr>
              <w:t xml:space="preserve">Svätý prvomučeník a archidiakon Štefan; </w:t>
            </w:r>
          </w:p>
          <w:p w14:paraId="11E7E3D0" w14:textId="1EB086E4" w:rsidR="00053C94" w:rsidRPr="006312EF" w:rsidRDefault="00755989" w:rsidP="00782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808080"/>
                <w:sz w:val="18"/>
                <w:szCs w:val="18"/>
              </w:rPr>
            </w:pPr>
            <w:r w:rsidRPr="006312EF">
              <w:rPr>
                <w:rFonts w:ascii="Times New Roman" w:hAnsi="Times New Roman" w:cs="Times New Roman"/>
                <w:bCs/>
                <w:i/>
                <w:color w:val="808080"/>
                <w:sz w:val="18"/>
                <w:szCs w:val="18"/>
              </w:rPr>
              <w:t>Prepodobný Teodor Popísaný</w:t>
            </w:r>
          </w:p>
        </w:tc>
        <w:tc>
          <w:tcPr>
            <w:tcW w:w="1446" w:type="dxa"/>
            <w:vAlign w:val="center"/>
          </w:tcPr>
          <w:p w14:paraId="081B55AB" w14:textId="37937987" w:rsidR="000767A7" w:rsidRPr="006312EF" w:rsidRDefault="000767A7" w:rsidP="00CB0B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1"/>
                <w:szCs w:val="21"/>
              </w:rPr>
            </w:pPr>
          </w:p>
        </w:tc>
      </w:tr>
      <w:tr w:rsidR="00543A6C" w:rsidRPr="006312EF" w14:paraId="1B6CF19D" w14:textId="77777777" w:rsidTr="00FA7C17">
        <w:trPr>
          <w:trHeight w:val="507"/>
        </w:trPr>
        <w:tc>
          <w:tcPr>
            <w:tcW w:w="880" w:type="dxa"/>
            <w:vMerge/>
            <w:vAlign w:val="center"/>
          </w:tcPr>
          <w:p w14:paraId="1DE66B46" w14:textId="77777777" w:rsidR="00543A6C" w:rsidRPr="006312EF" w:rsidRDefault="00543A6C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CFA9D80" w14:textId="0F19AE84" w:rsidR="00BB522F" w:rsidRPr="006312EF" w:rsidRDefault="00BB522F" w:rsidP="00994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7.45 pre starších ako 65 rokov o.MJ</w:t>
            </w:r>
          </w:p>
          <w:p w14:paraId="535F5E04" w14:textId="1415C147" w:rsidR="00A056D1" w:rsidRPr="006312EF" w:rsidRDefault="007D0EBF" w:rsidP="00BB5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9.15</w:t>
            </w:r>
            <w:r w:rsidR="00D317EC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 </w:t>
            </w:r>
            <w:r w:rsidR="00BB522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*za farnosť </w:t>
            </w:r>
          </w:p>
        </w:tc>
        <w:tc>
          <w:tcPr>
            <w:tcW w:w="1843" w:type="dxa"/>
            <w:vAlign w:val="center"/>
          </w:tcPr>
          <w:p w14:paraId="0CA6A5BC" w14:textId="2559627A" w:rsidR="00D02E26" w:rsidRPr="006312EF" w:rsidRDefault="009A0E35" w:rsidP="0027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11</w:t>
            </w:r>
            <w:r w:rsidR="007D0EB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</w:t>
            </w: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0</w:t>
            </w:r>
            <w:r w:rsidR="007D0EBF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0 </w:t>
            </w:r>
          </w:p>
        </w:tc>
        <w:tc>
          <w:tcPr>
            <w:tcW w:w="1843" w:type="dxa"/>
            <w:gridSpan w:val="2"/>
            <w:vAlign w:val="center"/>
          </w:tcPr>
          <w:p w14:paraId="7030CE72" w14:textId="1FE8B9ED" w:rsidR="00987788" w:rsidRPr="006312EF" w:rsidRDefault="009A0E35" w:rsidP="00084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7</w:t>
            </w:r>
            <w:r w:rsidR="000C3A57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.</w:t>
            </w:r>
            <w:r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3</w:t>
            </w:r>
            <w:r w:rsidR="000C3A57" w:rsidRPr="006312EF"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 xml:space="preserve">0 </w:t>
            </w:r>
          </w:p>
        </w:tc>
      </w:tr>
      <w:tr w:rsidR="00543A6C" w:rsidRPr="006312EF" w14:paraId="08BABFCD" w14:textId="77777777" w:rsidTr="00FA7C17">
        <w:trPr>
          <w:trHeight w:val="218"/>
        </w:trPr>
        <w:tc>
          <w:tcPr>
            <w:tcW w:w="880" w:type="dxa"/>
            <w:vMerge/>
            <w:vAlign w:val="center"/>
          </w:tcPr>
          <w:p w14:paraId="3D7DD3CD" w14:textId="77777777" w:rsidR="00543A6C" w:rsidRPr="006312EF" w:rsidRDefault="00543A6C" w:rsidP="000B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</w:p>
        </w:tc>
        <w:tc>
          <w:tcPr>
            <w:tcW w:w="6662" w:type="dxa"/>
            <w:gridSpan w:val="4"/>
          </w:tcPr>
          <w:p w14:paraId="1F33290E" w14:textId="49F2DA6B" w:rsidR="00313EC4" w:rsidRPr="006312EF" w:rsidRDefault="006312EF" w:rsidP="00631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6312EF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Ak sa zdravotne necítite najlepšie, zostaňte doma. Ak ste starší a chorľaví zostaňte doma! Chráňme sa spoločne. Buďme zodpovednými kresťanmi.</w:t>
            </w:r>
          </w:p>
        </w:tc>
      </w:tr>
    </w:tbl>
    <w:p w14:paraId="7F5CDA69" w14:textId="77777777" w:rsidR="00902505" w:rsidRPr="00DB3B4B" w:rsidRDefault="0066466D" w:rsidP="00A517A7">
      <w:pPr>
        <w:pStyle w:val="Normlnywebov"/>
        <w:spacing w:before="0" w:after="0"/>
        <w:jc w:val="both"/>
        <w:rPr>
          <w:b/>
          <w:color w:val="808080"/>
          <w:spacing w:val="-8"/>
          <w:sz w:val="22"/>
          <w:szCs w:val="22"/>
        </w:rPr>
      </w:pPr>
      <w:r w:rsidRPr="006312EF">
        <w:rPr>
          <w:color w:val="808080"/>
          <w:spacing w:val="-8"/>
          <w:sz w:val="21"/>
          <w:szCs w:val="21"/>
        </w:rPr>
        <w:t xml:space="preserve">Úmysel modlitby: </w:t>
      </w:r>
      <w:r w:rsidR="00672A85" w:rsidRPr="006312EF">
        <w:rPr>
          <w:b/>
          <w:color w:val="808080"/>
          <w:spacing w:val="-8"/>
          <w:sz w:val="21"/>
          <w:szCs w:val="21"/>
        </w:rPr>
        <w:t xml:space="preserve">za </w:t>
      </w:r>
      <w:r w:rsidR="00C85D9C" w:rsidRPr="006312EF">
        <w:rPr>
          <w:b/>
          <w:color w:val="808080"/>
          <w:spacing w:val="-8"/>
          <w:sz w:val="21"/>
          <w:szCs w:val="21"/>
        </w:rPr>
        <w:t>odvrátenie epidémie</w:t>
      </w:r>
    </w:p>
    <w:p w14:paraId="1CA8C79D" w14:textId="4095FE09" w:rsidR="00DB3B4B" w:rsidRPr="00FA7C17" w:rsidRDefault="00B60A5A" w:rsidP="00FA7C17">
      <w:pPr>
        <w:pStyle w:val="Normlnywebov"/>
        <w:spacing w:before="0" w:after="0"/>
        <w:ind w:firstLine="708"/>
        <w:jc w:val="both"/>
        <w:rPr>
          <w:b/>
          <w:i/>
          <w:color w:val="808080"/>
          <w:spacing w:val="-8"/>
          <w:sz w:val="20"/>
          <w:szCs w:val="20"/>
        </w:rPr>
      </w:pPr>
      <w:r w:rsidRPr="00FA7C17">
        <w:rPr>
          <w:b/>
          <w:i/>
          <w:color w:val="808080"/>
          <w:spacing w:val="-8"/>
          <w:sz w:val="20"/>
          <w:szCs w:val="20"/>
        </w:rPr>
        <w:t>Počty účastníkov na liturgiách sú obmedzené</w:t>
      </w:r>
      <w:r w:rsidR="00EE1693" w:rsidRPr="00FA7C17">
        <w:rPr>
          <w:b/>
          <w:i/>
          <w:color w:val="808080"/>
          <w:spacing w:val="-8"/>
          <w:sz w:val="20"/>
          <w:szCs w:val="20"/>
        </w:rPr>
        <w:t xml:space="preserve"> na </w:t>
      </w:r>
      <w:r w:rsidR="00DB3B4B" w:rsidRPr="00FA7C17">
        <w:rPr>
          <w:b/>
          <w:i/>
          <w:color w:val="808080"/>
          <w:spacing w:val="-8"/>
          <w:sz w:val="20"/>
          <w:szCs w:val="20"/>
        </w:rPr>
        <w:t>25</w:t>
      </w:r>
      <w:r w:rsidR="00EE1693" w:rsidRPr="00FA7C17">
        <w:rPr>
          <w:b/>
          <w:i/>
          <w:color w:val="808080"/>
          <w:spacing w:val="-8"/>
          <w:sz w:val="20"/>
          <w:szCs w:val="20"/>
        </w:rPr>
        <w:t>% kapacity so šachovnicovým sedením</w:t>
      </w:r>
      <w:r w:rsidR="00FA7C17" w:rsidRPr="00FA7C17">
        <w:rPr>
          <w:b/>
          <w:i/>
          <w:color w:val="808080"/>
          <w:spacing w:val="-8"/>
          <w:sz w:val="20"/>
          <w:szCs w:val="20"/>
        </w:rPr>
        <w:t xml:space="preserve"> v každej druhej lavici,</w:t>
      </w:r>
      <w:r w:rsidR="00EE1693" w:rsidRPr="00FA7C17">
        <w:rPr>
          <w:b/>
          <w:i/>
          <w:color w:val="808080"/>
          <w:spacing w:val="-8"/>
          <w:sz w:val="20"/>
          <w:szCs w:val="20"/>
        </w:rPr>
        <w:t xml:space="preserve"> miesta sú len na sedenie, nie na státie. </w:t>
      </w:r>
      <w:r w:rsidR="00DB3B4B" w:rsidRPr="00FA7C17">
        <w:rPr>
          <w:b/>
          <w:i/>
          <w:color w:val="808080"/>
          <w:spacing w:val="-8"/>
          <w:sz w:val="20"/>
          <w:szCs w:val="20"/>
        </w:rPr>
        <w:t>Prakticky to znamená, že v Čičave môže byť spolu s kňazom na liturgii maximálne 20 ľudí, v Merníku 14, v</w:t>
      </w:r>
      <w:r w:rsidR="00FA7C17" w:rsidRPr="00FA7C17">
        <w:rPr>
          <w:b/>
          <w:i/>
          <w:color w:val="808080"/>
          <w:spacing w:val="-8"/>
          <w:sz w:val="20"/>
          <w:szCs w:val="20"/>
        </w:rPr>
        <w:t> </w:t>
      </w:r>
      <w:r w:rsidR="00DB3B4B" w:rsidRPr="00FA7C17">
        <w:rPr>
          <w:b/>
          <w:i/>
          <w:color w:val="808080"/>
          <w:spacing w:val="-8"/>
          <w:sz w:val="20"/>
          <w:szCs w:val="20"/>
        </w:rPr>
        <w:t>Komáranoch</w:t>
      </w:r>
      <w:r w:rsidR="00FA7C17" w:rsidRPr="00FA7C17">
        <w:rPr>
          <w:b/>
          <w:i/>
          <w:color w:val="808080"/>
          <w:spacing w:val="-8"/>
          <w:sz w:val="20"/>
          <w:szCs w:val="20"/>
        </w:rPr>
        <w:t xml:space="preserve"> 35</w:t>
      </w:r>
      <w:r w:rsidR="00DB3B4B" w:rsidRPr="00FA7C17">
        <w:rPr>
          <w:b/>
          <w:i/>
          <w:color w:val="808080"/>
          <w:spacing w:val="-8"/>
          <w:sz w:val="20"/>
          <w:szCs w:val="20"/>
        </w:rPr>
        <w:t>.</w:t>
      </w:r>
      <w:r w:rsidR="00FA7C17" w:rsidRPr="00FA7C17">
        <w:rPr>
          <w:b/>
          <w:i/>
          <w:color w:val="808080"/>
          <w:spacing w:val="-8"/>
          <w:sz w:val="20"/>
          <w:szCs w:val="20"/>
        </w:rPr>
        <w:t xml:space="preserve"> </w:t>
      </w:r>
      <w:r w:rsidR="00EE1693" w:rsidRPr="00FA7C17">
        <w:rPr>
          <w:b/>
          <w:i/>
          <w:color w:val="808080"/>
          <w:spacing w:val="-8"/>
          <w:sz w:val="20"/>
          <w:szCs w:val="20"/>
        </w:rPr>
        <w:t xml:space="preserve">V chráme je povinnosť mať riadne nasadené rúško a pri vstupe </w:t>
      </w:r>
      <w:r w:rsidR="00063444" w:rsidRPr="00FA7C17">
        <w:rPr>
          <w:b/>
          <w:i/>
          <w:color w:val="808080"/>
          <w:spacing w:val="-8"/>
          <w:sz w:val="20"/>
          <w:szCs w:val="20"/>
        </w:rPr>
        <w:t xml:space="preserve">si </w:t>
      </w:r>
      <w:r w:rsidR="00EE1693" w:rsidRPr="00FA7C17">
        <w:rPr>
          <w:b/>
          <w:i/>
          <w:color w:val="808080"/>
          <w:spacing w:val="-8"/>
          <w:sz w:val="20"/>
          <w:szCs w:val="20"/>
        </w:rPr>
        <w:t>dezinfikovať ruky. Sväté prijímanie sa rozdáva na ruku.</w:t>
      </w:r>
      <w:r w:rsidR="00F95B4C" w:rsidRPr="00FA7C17">
        <w:rPr>
          <w:b/>
          <w:i/>
          <w:color w:val="808080"/>
          <w:spacing w:val="-8"/>
          <w:sz w:val="20"/>
          <w:szCs w:val="20"/>
        </w:rPr>
        <w:t xml:space="preserve"> </w:t>
      </w:r>
    </w:p>
    <w:p w14:paraId="2833DE2A" w14:textId="66C5BFB2" w:rsidR="0051681C" w:rsidRPr="00821715" w:rsidRDefault="00DB3B4B" w:rsidP="006312EF">
      <w:pPr>
        <w:pStyle w:val="Normlnywebov"/>
        <w:spacing w:before="0" w:after="0"/>
        <w:ind w:firstLine="708"/>
        <w:jc w:val="both"/>
        <w:rPr>
          <w:b/>
          <w:i/>
          <w:iCs/>
          <w:color w:val="808080"/>
          <w:spacing w:val="-8"/>
          <w:sz w:val="23"/>
          <w:szCs w:val="23"/>
          <w:u w:val="single"/>
        </w:rPr>
      </w:pPr>
      <w:r w:rsidRPr="00FA7C17">
        <w:rPr>
          <w:b/>
          <w:color w:val="808080"/>
          <w:sz w:val="20"/>
          <w:szCs w:val="20"/>
        </w:rPr>
        <w:t>24.12. je prísny pôst, teda zdržanlivosť od mäsa s pôstom. Pôst znamená nejesť, dovolené je najesť sa do sýta raz za deň a dve malé občerstvenia. Do sýta jeme najskôr po 15.00. Zdržanlivosť znamená, že uvedené jedlo nejeme vôbec v daný deň.</w:t>
      </w:r>
    </w:p>
    <w:sectPr w:rsidR="0051681C" w:rsidRPr="00821715" w:rsidSect="00D31201">
      <w:type w:val="continuous"/>
      <w:pgSz w:w="8419" w:h="11907" w:orient="landscape" w:code="9"/>
      <w:pgMar w:top="397" w:right="397" w:bottom="397" w:left="39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AABD2" w14:textId="77777777" w:rsidR="0023592C" w:rsidRDefault="0023592C">
      <w:pPr>
        <w:spacing w:after="0" w:line="240" w:lineRule="auto"/>
      </w:pPr>
      <w:r>
        <w:separator/>
      </w:r>
    </w:p>
  </w:endnote>
  <w:endnote w:type="continuationSeparator" w:id="0">
    <w:p w14:paraId="2AD182E6" w14:textId="77777777" w:rsidR="0023592C" w:rsidRDefault="0023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047509"/>
      <w:docPartObj>
        <w:docPartGallery w:val="Page Numbers (Bottom of Page)"/>
        <w:docPartUnique/>
      </w:docPartObj>
    </w:sdtPr>
    <w:sdtEndPr/>
    <w:sdtContent>
      <w:p w14:paraId="4D7CCD1D" w14:textId="77777777" w:rsidR="00F523A0" w:rsidRDefault="00F523A0" w:rsidP="001D71B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A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CAF1B" w14:textId="77777777" w:rsidR="0023592C" w:rsidRDefault="0023592C">
      <w:pPr>
        <w:spacing w:after="0" w:line="240" w:lineRule="auto"/>
      </w:pPr>
      <w:r>
        <w:separator/>
      </w:r>
    </w:p>
  </w:footnote>
  <w:footnote w:type="continuationSeparator" w:id="0">
    <w:p w14:paraId="726783E9" w14:textId="77777777" w:rsidR="0023592C" w:rsidRDefault="0023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55653"/>
    <w:multiLevelType w:val="multilevel"/>
    <w:tmpl w:val="EA02E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4032"/>
    <w:multiLevelType w:val="multilevel"/>
    <w:tmpl w:val="FE3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04176"/>
    <w:multiLevelType w:val="multilevel"/>
    <w:tmpl w:val="FF8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39D6"/>
    <w:multiLevelType w:val="multilevel"/>
    <w:tmpl w:val="E85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428F7"/>
    <w:multiLevelType w:val="multilevel"/>
    <w:tmpl w:val="80D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473EC"/>
    <w:multiLevelType w:val="multilevel"/>
    <w:tmpl w:val="CEFE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02A66"/>
    <w:multiLevelType w:val="multilevel"/>
    <w:tmpl w:val="9650E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31DC4"/>
    <w:multiLevelType w:val="multilevel"/>
    <w:tmpl w:val="34BC9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D043A"/>
    <w:multiLevelType w:val="multilevel"/>
    <w:tmpl w:val="9704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920F2"/>
    <w:multiLevelType w:val="multilevel"/>
    <w:tmpl w:val="4EDCE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43CF3"/>
    <w:multiLevelType w:val="multilevel"/>
    <w:tmpl w:val="FA789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1328"/>
    <w:multiLevelType w:val="multilevel"/>
    <w:tmpl w:val="35C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F3072"/>
    <w:multiLevelType w:val="multilevel"/>
    <w:tmpl w:val="943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806F1"/>
    <w:multiLevelType w:val="multilevel"/>
    <w:tmpl w:val="FE4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0"/>
    <w:rsid w:val="000026BF"/>
    <w:rsid w:val="00003020"/>
    <w:rsid w:val="00010C1F"/>
    <w:rsid w:val="0001196D"/>
    <w:rsid w:val="000147D6"/>
    <w:rsid w:val="00015C7E"/>
    <w:rsid w:val="0001647F"/>
    <w:rsid w:val="00016EA0"/>
    <w:rsid w:val="00017DCE"/>
    <w:rsid w:val="000204FB"/>
    <w:rsid w:val="0002073C"/>
    <w:rsid w:val="00022EA6"/>
    <w:rsid w:val="00026448"/>
    <w:rsid w:val="0003097F"/>
    <w:rsid w:val="0003170C"/>
    <w:rsid w:val="0003363D"/>
    <w:rsid w:val="0003709D"/>
    <w:rsid w:val="000376C7"/>
    <w:rsid w:val="00044D6B"/>
    <w:rsid w:val="00047971"/>
    <w:rsid w:val="0005362F"/>
    <w:rsid w:val="00053C94"/>
    <w:rsid w:val="00054817"/>
    <w:rsid w:val="00056543"/>
    <w:rsid w:val="00061099"/>
    <w:rsid w:val="000610F4"/>
    <w:rsid w:val="00062289"/>
    <w:rsid w:val="000630BC"/>
    <w:rsid w:val="00063444"/>
    <w:rsid w:val="00064B6B"/>
    <w:rsid w:val="000659E3"/>
    <w:rsid w:val="0006632A"/>
    <w:rsid w:val="00067D7E"/>
    <w:rsid w:val="000710EE"/>
    <w:rsid w:val="00071ADA"/>
    <w:rsid w:val="000722BA"/>
    <w:rsid w:val="00072EAD"/>
    <w:rsid w:val="00073A59"/>
    <w:rsid w:val="000740CA"/>
    <w:rsid w:val="000767A7"/>
    <w:rsid w:val="000768BB"/>
    <w:rsid w:val="00081429"/>
    <w:rsid w:val="00081CFB"/>
    <w:rsid w:val="00083C13"/>
    <w:rsid w:val="0008458D"/>
    <w:rsid w:val="00085C8B"/>
    <w:rsid w:val="00090315"/>
    <w:rsid w:val="00090CF9"/>
    <w:rsid w:val="000A09A4"/>
    <w:rsid w:val="000A10E1"/>
    <w:rsid w:val="000A1852"/>
    <w:rsid w:val="000A1DF4"/>
    <w:rsid w:val="000A335A"/>
    <w:rsid w:val="000A52EE"/>
    <w:rsid w:val="000A659B"/>
    <w:rsid w:val="000A66AA"/>
    <w:rsid w:val="000B0BEB"/>
    <w:rsid w:val="000B1219"/>
    <w:rsid w:val="000B27C5"/>
    <w:rsid w:val="000B3CDF"/>
    <w:rsid w:val="000B4018"/>
    <w:rsid w:val="000B4C76"/>
    <w:rsid w:val="000B5FE0"/>
    <w:rsid w:val="000B6869"/>
    <w:rsid w:val="000B77F7"/>
    <w:rsid w:val="000C1CC6"/>
    <w:rsid w:val="000C24C2"/>
    <w:rsid w:val="000C3A57"/>
    <w:rsid w:val="000C48A5"/>
    <w:rsid w:val="000C4ACC"/>
    <w:rsid w:val="000C6FF6"/>
    <w:rsid w:val="000D0B7E"/>
    <w:rsid w:val="000D1CFD"/>
    <w:rsid w:val="000D60CC"/>
    <w:rsid w:val="000E0F07"/>
    <w:rsid w:val="000E2AE8"/>
    <w:rsid w:val="000E4C37"/>
    <w:rsid w:val="000E4F6D"/>
    <w:rsid w:val="000F0051"/>
    <w:rsid w:val="000F1F81"/>
    <w:rsid w:val="000F5C20"/>
    <w:rsid w:val="000F69C9"/>
    <w:rsid w:val="00101FFE"/>
    <w:rsid w:val="00102AA4"/>
    <w:rsid w:val="001052BD"/>
    <w:rsid w:val="00107333"/>
    <w:rsid w:val="001132D7"/>
    <w:rsid w:val="00113EE3"/>
    <w:rsid w:val="0011428B"/>
    <w:rsid w:val="001144AA"/>
    <w:rsid w:val="00114A58"/>
    <w:rsid w:val="001161FA"/>
    <w:rsid w:val="001220A7"/>
    <w:rsid w:val="001323BA"/>
    <w:rsid w:val="00132754"/>
    <w:rsid w:val="001342D4"/>
    <w:rsid w:val="00142D8F"/>
    <w:rsid w:val="00150FBB"/>
    <w:rsid w:val="00153E72"/>
    <w:rsid w:val="001540A3"/>
    <w:rsid w:val="00155B0C"/>
    <w:rsid w:val="0015663F"/>
    <w:rsid w:val="001569A7"/>
    <w:rsid w:val="00156EF3"/>
    <w:rsid w:val="0016066D"/>
    <w:rsid w:val="00160789"/>
    <w:rsid w:val="0016309B"/>
    <w:rsid w:val="0016548A"/>
    <w:rsid w:val="00167575"/>
    <w:rsid w:val="00171A32"/>
    <w:rsid w:val="001720F1"/>
    <w:rsid w:val="001739F0"/>
    <w:rsid w:val="001749E8"/>
    <w:rsid w:val="00174BC9"/>
    <w:rsid w:val="00175948"/>
    <w:rsid w:val="00181D78"/>
    <w:rsid w:val="001839FD"/>
    <w:rsid w:val="00184040"/>
    <w:rsid w:val="00187F22"/>
    <w:rsid w:val="00190513"/>
    <w:rsid w:val="00190735"/>
    <w:rsid w:val="001925A2"/>
    <w:rsid w:val="0019269F"/>
    <w:rsid w:val="00194B56"/>
    <w:rsid w:val="001979E0"/>
    <w:rsid w:val="001A10E9"/>
    <w:rsid w:val="001A27AA"/>
    <w:rsid w:val="001B3038"/>
    <w:rsid w:val="001B413A"/>
    <w:rsid w:val="001B52F5"/>
    <w:rsid w:val="001B70AF"/>
    <w:rsid w:val="001C0698"/>
    <w:rsid w:val="001C305F"/>
    <w:rsid w:val="001C4523"/>
    <w:rsid w:val="001C5670"/>
    <w:rsid w:val="001D0806"/>
    <w:rsid w:val="001D1D2F"/>
    <w:rsid w:val="001D474A"/>
    <w:rsid w:val="001D4C6A"/>
    <w:rsid w:val="001D71BE"/>
    <w:rsid w:val="001E0CFD"/>
    <w:rsid w:val="001E4336"/>
    <w:rsid w:val="001F0C35"/>
    <w:rsid w:val="001F4416"/>
    <w:rsid w:val="001F4DC9"/>
    <w:rsid w:val="001F5673"/>
    <w:rsid w:val="001F5955"/>
    <w:rsid w:val="001F6475"/>
    <w:rsid w:val="001F6831"/>
    <w:rsid w:val="001F6DF7"/>
    <w:rsid w:val="002008E5"/>
    <w:rsid w:val="002031AE"/>
    <w:rsid w:val="0020412F"/>
    <w:rsid w:val="002064A7"/>
    <w:rsid w:val="00207257"/>
    <w:rsid w:val="00210497"/>
    <w:rsid w:val="00210890"/>
    <w:rsid w:val="00210E0B"/>
    <w:rsid w:val="00211E2D"/>
    <w:rsid w:val="00212FA7"/>
    <w:rsid w:val="00213258"/>
    <w:rsid w:val="00214186"/>
    <w:rsid w:val="002149C3"/>
    <w:rsid w:val="002149E5"/>
    <w:rsid w:val="00214DB5"/>
    <w:rsid w:val="00216D28"/>
    <w:rsid w:val="002201B9"/>
    <w:rsid w:val="002209F7"/>
    <w:rsid w:val="00227AE1"/>
    <w:rsid w:val="0023529C"/>
    <w:rsid w:val="0023592C"/>
    <w:rsid w:val="00240A94"/>
    <w:rsid w:val="00243EA5"/>
    <w:rsid w:val="00251A7F"/>
    <w:rsid w:val="00257147"/>
    <w:rsid w:val="00257E1E"/>
    <w:rsid w:val="002600AB"/>
    <w:rsid w:val="002618C0"/>
    <w:rsid w:val="00263349"/>
    <w:rsid w:val="00264DE9"/>
    <w:rsid w:val="00266293"/>
    <w:rsid w:val="00266A72"/>
    <w:rsid w:val="00266C7D"/>
    <w:rsid w:val="002732A7"/>
    <w:rsid w:val="00276C21"/>
    <w:rsid w:val="00277CFD"/>
    <w:rsid w:val="00284AAA"/>
    <w:rsid w:val="0029230D"/>
    <w:rsid w:val="0029405B"/>
    <w:rsid w:val="002A6B2D"/>
    <w:rsid w:val="002A7AFC"/>
    <w:rsid w:val="002B0F79"/>
    <w:rsid w:val="002B11AD"/>
    <w:rsid w:val="002B47ED"/>
    <w:rsid w:val="002B70D2"/>
    <w:rsid w:val="002B713C"/>
    <w:rsid w:val="002C267B"/>
    <w:rsid w:val="002C2AE1"/>
    <w:rsid w:val="002C3EF2"/>
    <w:rsid w:val="002C7368"/>
    <w:rsid w:val="002D11AE"/>
    <w:rsid w:val="002D6138"/>
    <w:rsid w:val="002D6BF1"/>
    <w:rsid w:val="002D7A1F"/>
    <w:rsid w:val="002E0047"/>
    <w:rsid w:val="002E0B87"/>
    <w:rsid w:val="002E11C1"/>
    <w:rsid w:val="002E12C6"/>
    <w:rsid w:val="002E2E44"/>
    <w:rsid w:val="002E4C63"/>
    <w:rsid w:val="002E5125"/>
    <w:rsid w:val="002E5DD8"/>
    <w:rsid w:val="002E688F"/>
    <w:rsid w:val="002F0462"/>
    <w:rsid w:val="002F12DE"/>
    <w:rsid w:val="002F17C1"/>
    <w:rsid w:val="002F7C31"/>
    <w:rsid w:val="002F7E78"/>
    <w:rsid w:val="00300A27"/>
    <w:rsid w:val="003026DB"/>
    <w:rsid w:val="00303962"/>
    <w:rsid w:val="003075BA"/>
    <w:rsid w:val="0031025B"/>
    <w:rsid w:val="00311239"/>
    <w:rsid w:val="00311E26"/>
    <w:rsid w:val="00312071"/>
    <w:rsid w:val="00313EC4"/>
    <w:rsid w:val="00314463"/>
    <w:rsid w:val="003223A4"/>
    <w:rsid w:val="0032319E"/>
    <w:rsid w:val="003232DB"/>
    <w:rsid w:val="00323770"/>
    <w:rsid w:val="00323797"/>
    <w:rsid w:val="00323C5C"/>
    <w:rsid w:val="00323E4E"/>
    <w:rsid w:val="003334AA"/>
    <w:rsid w:val="0033426B"/>
    <w:rsid w:val="003363E8"/>
    <w:rsid w:val="00336BB6"/>
    <w:rsid w:val="00337793"/>
    <w:rsid w:val="00340E53"/>
    <w:rsid w:val="00341237"/>
    <w:rsid w:val="0034257B"/>
    <w:rsid w:val="003455CB"/>
    <w:rsid w:val="00345F7C"/>
    <w:rsid w:val="003510CB"/>
    <w:rsid w:val="00354FA2"/>
    <w:rsid w:val="003554C6"/>
    <w:rsid w:val="0035603B"/>
    <w:rsid w:val="00356213"/>
    <w:rsid w:val="00356347"/>
    <w:rsid w:val="003565E4"/>
    <w:rsid w:val="00357F9B"/>
    <w:rsid w:val="00361C55"/>
    <w:rsid w:val="003636FF"/>
    <w:rsid w:val="00367C94"/>
    <w:rsid w:val="00370EAE"/>
    <w:rsid w:val="0037432A"/>
    <w:rsid w:val="0037437F"/>
    <w:rsid w:val="00375AA0"/>
    <w:rsid w:val="00380F6D"/>
    <w:rsid w:val="00382865"/>
    <w:rsid w:val="00385763"/>
    <w:rsid w:val="003859BE"/>
    <w:rsid w:val="003867D8"/>
    <w:rsid w:val="0039066F"/>
    <w:rsid w:val="00390FD9"/>
    <w:rsid w:val="00392182"/>
    <w:rsid w:val="0039260E"/>
    <w:rsid w:val="00392D39"/>
    <w:rsid w:val="00393319"/>
    <w:rsid w:val="003939CD"/>
    <w:rsid w:val="00394D58"/>
    <w:rsid w:val="00396F9A"/>
    <w:rsid w:val="003A3910"/>
    <w:rsid w:val="003A3CF1"/>
    <w:rsid w:val="003A5550"/>
    <w:rsid w:val="003B1B47"/>
    <w:rsid w:val="003B2E1A"/>
    <w:rsid w:val="003B3527"/>
    <w:rsid w:val="003B3CDB"/>
    <w:rsid w:val="003B41B0"/>
    <w:rsid w:val="003B4A8D"/>
    <w:rsid w:val="003B661C"/>
    <w:rsid w:val="003B7E66"/>
    <w:rsid w:val="003C30BE"/>
    <w:rsid w:val="003C35CB"/>
    <w:rsid w:val="003C74C7"/>
    <w:rsid w:val="003D0E6B"/>
    <w:rsid w:val="003D309C"/>
    <w:rsid w:val="003D3138"/>
    <w:rsid w:val="003D35D4"/>
    <w:rsid w:val="003D64ED"/>
    <w:rsid w:val="003E08F3"/>
    <w:rsid w:val="003E4625"/>
    <w:rsid w:val="003E5E12"/>
    <w:rsid w:val="003F0ABC"/>
    <w:rsid w:val="003F0B01"/>
    <w:rsid w:val="003F1FC7"/>
    <w:rsid w:val="003F4557"/>
    <w:rsid w:val="003F6359"/>
    <w:rsid w:val="003F68CF"/>
    <w:rsid w:val="003F718E"/>
    <w:rsid w:val="00401A1A"/>
    <w:rsid w:val="00402FC0"/>
    <w:rsid w:val="00405EE4"/>
    <w:rsid w:val="004115FC"/>
    <w:rsid w:val="004143CB"/>
    <w:rsid w:val="004201F7"/>
    <w:rsid w:val="00422495"/>
    <w:rsid w:val="00425F29"/>
    <w:rsid w:val="00430038"/>
    <w:rsid w:val="00431A6C"/>
    <w:rsid w:val="004345B9"/>
    <w:rsid w:val="004363F0"/>
    <w:rsid w:val="004378BB"/>
    <w:rsid w:val="004426CC"/>
    <w:rsid w:val="00443356"/>
    <w:rsid w:val="00443FFC"/>
    <w:rsid w:val="00446901"/>
    <w:rsid w:val="0044704A"/>
    <w:rsid w:val="004502F9"/>
    <w:rsid w:val="00450492"/>
    <w:rsid w:val="00451009"/>
    <w:rsid w:val="00451EB8"/>
    <w:rsid w:val="00453544"/>
    <w:rsid w:val="004564C0"/>
    <w:rsid w:val="00460501"/>
    <w:rsid w:val="00460E93"/>
    <w:rsid w:val="00462048"/>
    <w:rsid w:val="004621C2"/>
    <w:rsid w:val="00471CE4"/>
    <w:rsid w:val="0047242F"/>
    <w:rsid w:val="00474DFC"/>
    <w:rsid w:val="0047578E"/>
    <w:rsid w:val="004837EE"/>
    <w:rsid w:val="004846C2"/>
    <w:rsid w:val="004850A8"/>
    <w:rsid w:val="00485ABD"/>
    <w:rsid w:val="00487402"/>
    <w:rsid w:val="00492123"/>
    <w:rsid w:val="00492AA3"/>
    <w:rsid w:val="0049586D"/>
    <w:rsid w:val="0049633C"/>
    <w:rsid w:val="0049645B"/>
    <w:rsid w:val="004979B4"/>
    <w:rsid w:val="004A050A"/>
    <w:rsid w:val="004A0FCF"/>
    <w:rsid w:val="004A1DB8"/>
    <w:rsid w:val="004A7CAD"/>
    <w:rsid w:val="004B2CDA"/>
    <w:rsid w:val="004B2EB1"/>
    <w:rsid w:val="004B5784"/>
    <w:rsid w:val="004C2DC4"/>
    <w:rsid w:val="004C31B4"/>
    <w:rsid w:val="004C6B63"/>
    <w:rsid w:val="004C6FB3"/>
    <w:rsid w:val="004C72A7"/>
    <w:rsid w:val="004D6D36"/>
    <w:rsid w:val="004E2ECC"/>
    <w:rsid w:val="004E3074"/>
    <w:rsid w:val="004E43FF"/>
    <w:rsid w:val="004E5DFA"/>
    <w:rsid w:val="004E70D7"/>
    <w:rsid w:val="004F08C9"/>
    <w:rsid w:val="004F0A91"/>
    <w:rsid w:val="004F0B6F"/>
    <w:rsid w:val="004F0FA3"/>
    <w:rsid w:val="004F3BCB"/>
    <w:rsid w:val="00502511"/>
    <w:rsid w:val="00505675"/>
    <w:rsid w:val="00510673"/>
    <w:rsid w:val="00511315"/>
    <w:rsid w:val="005132EB"/>
    <w:rsid w:val="00513C22"/>
    <w:rsid w:val="00513E18"/>
    <w:rsid w:val="00514A94"/>
    <w:rsid w:val="00514AF3"/>
    <w:rsid w:val="0051681C"/>
    <w:rsid w:val="00520A1C"/>
    <w:rsid w:val="00522168"/>
    <w:rsid w:val="005221F2"/>
    <w:rsid w:val="00523062"/>
    <w:rsid w:val="00526BE4"/>
    <w:rsid w:val="00526DE5"/>
    <w:rsid w:val="00530CBA"/>
    <w:rsid w:val="005317C4"/>
    <w:rsid w:val="00531F40"/>
    <w:rsid w:val="00535E0F"/>
    <w:rsid w:val="00536177"/>
    <w:rsid w:val="00536515"/>
    <w:rsid w:val="00537ABF"/>
    <w:rsid w:val="00537B51"/>
    <w:rsid w:val="0054157C"/>
    <w:rsid w:val="00543A6C"/>
    <w:rsid w:val="00545E79"/>
    <w:rsid w:val="00545F5F"/>
    <w:rsid w:val="005461FD"/>
    <w:rsid w:val="005474EA"/>
    <w:rsid w:val="005476A1"/>
    <w:rsid w:val="00551169"/>
    <w:rsid w:val="005522A4"/>
    <w:rsid w:val="00552341"/>
    <w:rsid w:val="0055449A"/>
    <w:rsid w:val="00555929"/>
    <w:rsid w:val="00556261"/>
    <w:rsid w:val="00556BF9"/>
    <w:rsid w:val="00556EDD"/>
    <w:rsid w:val="005624EC"/>
    <w:rsid w:val="00562A4D"/>
    <w:rsid w:val="00563C61"/>
    <w:rsid w:val="00564404"/>
    <w:rsid w:val="00565356"/>
    <w:rsid w:val="005654B6"/>
    <w:rsid w:val="0057111D"/>
    <w:rsid w:val="00573C5E"/>
    <w:rsid w:val="00576754"/>
    <w:rsid w:val="005778BB"/>
    <w:rsid w:val="005811AA"/>
    <w:rsid w:val="00581B48"/>
    <w:rsid w:val="00582F34"/>
    <w:rsid w:val="0058324B"/>
    <w:rsid w:val="00583575"/>
    <w:rsid w:val="005869A3"/>
    <w:rsid w:val="00592898"/>
    <w:rsid w:val="00594E9D"/>
    <w:rsid w:val="005A139D"/>
    <w:rsid w:val="005A1E41"/>
    <w:rsid w:val="005A24D9"/>
    <w:rsid w:val="005A392D"/>
    <w:rsid w:val="005A3988"/>
    <w:rsid w:val="005A3DBA"/>
    <w:rsid w:val="005B0049"/>
    <w:rsid w:val="005B18EA"/>
    <w:rsid w:val="005B1D03"/>
    <w:rsid w:val="005B4291"/>
    <w:rsid w:val="005B65F9"/>
    <w:rsid w:val="005C14EA"/>
    <w:rsid w:val="005C3787"/>
    <w:rsid w:val="005C3B22"/>
    <w:rsid w:val="005C4304"/>
    <w:rsid w:val="005C49CA"/>
    <w:rsid w:val="005D3225"/>
    <w:rsid w:val="005D3D21"/>
    <w:rsid w:val="005D705F"/>
    <w:rsid w:val="005D7D7F"/>
    <w:rsid w:val="005E0E95"/>
    <w:rsid w:val="005E529E"/>
    <w:rsid w:val="005E6DAA"/>
    <w:rsid w:val="005F0220"/>
    <w:rsid w:val="005F14E8"/>
    <w:rsid w:val="005F3FA3"/>
    <w:rsid w:val="005F58E3"/>
    <w:rsid w:val="005F6631"/>
    <w:rsid w:val="00601F90"/>
    <w:rsid w:val="0060227D"/>
    <w:rsid w:val="00603C78"/>
    <w:rsid w:val="00606D54"/>
    <w:rsid w:val="00612F63"/>
    <w:rsid w:val="00617457"/>
    <w:rsid w:val="00617928"/>
    <w:rsid w:val="0062127F"/>
    <w:rsid w:val="00621FAF"/>
    <w:rsid w:val="0062283E"/>
    <w:rsid w:val="00625720"/>
    <w:rsid w:val="0062743E"/>
    <w:rsid w:val="0063092D"/>
    <w:rsid w:val="006312EF"/>
    <w:rsid w:val="00631607"/>
    <w:rsid w:val="0063423B"/>
    <w:rsid w:val="00637AD6"/>
    <w:rsid w:val="00637FA4"/>
    <w:rsid w:val="00640AB8"/>
    <w:rsid w:val="006438AA"/>
    <w:rsid w:val="00650B7B"/>
    <w:rsid w:val="006513CE"/>
    <w:rsid w:val="00653CC5"/>
    <w:rsid w:val="00655486"/>
    <w:rsid w:val="0066466D"/>
    <w:rsid w:val="006653E7"/>
    <w:rsid w:val="0067093E"/>
    <w:rsid w:val="00670A9A"/>
    <w:rsid w:val="00670AA2"/>
    <w:rsid w:val="00670F89"/>
    <w:rsid w:val="00672A85"/>
    <w:rsid w:val="00672D99"/>
    <w:rsid w:val="006742F0"/>
    <w:rsid w:val="00675329"/>
    <w:rsid w:val="00682E57"/>
    <w:rsid w:val="00686868"/>
    <w:rsid w:val="006876AB"/>
    <w:rsid w:val="00687E61"/>
    <w:rsid w:val="00691F02"/>
    <w:rsid w:val="006922E5"/>
    <w:rsid w:val="006933CF"/>
    <w:rsid w:val="006946E4"/>
    <w:rsid w:val="00694B1F"/>
    <w:rsid w:val="00695891"/>
    <w:rsid w:val="00695EDA"/>
    <w:rsid w:val="00697B75"/>
    <w:rsid w:val="00697E2E"/>
    <w:rsid w:val="006A106D"/>
    <w:rsid w:val="006A2482"/>
    <w:rsid w:val="006A57C3"/>
    <w:rsid w:val="006B0A8C"/>
    <w:rsid w:val="006B2E94"/>
    <w:rsid w:val="006B72D1"/>
    <w:rsid w:val="006C3B24"/>
    <w:rsid w:val="006C41E1"/>
    <w:rsid w:val="006C7F47"/>
    <w:rsid w:val="006D7590"/>
    <w:rsid w:val="006E2B89"/>
    <w:rsid w:val="006E7BF2"/>
    <w:rsid w:val="006F0692"/>
    <w:rsid w:val="00700249"/>
    <w:rsid w:val="00700B18"/>
    <w:rsid w:val="00704359"/>
    <w:rsid w:val="00706274"/>
    <w:rsid w:val="00707DE3"/>
    <w:rsid w:val="00713AC4"/>
    <w:rsid w:val="0071468F"/>
    <w:rsid w:val="00716BFD"/>
    <w:rsid w:val="007173F6"/>
    <w:rsid w:val="00717A82"/>
    <w:rsid w:val="00727214"/>
    <w:rsid w:val="0072762B"/>
    <w:rsid w:val="00730D0F"/>
    <w:rsid w:val="00731A13"/>
    <w:rsid w:val="00732556"/>
    <w:rsid w:val="00732ED1"/>
    <w:rsid w:val="007341D2"/>
    <w:rsid w:val="00734F17"/>
    <w:rsid w:val="00741E10"/>
    <w:rsid w:val="007420BC"/>
    <w:rsid w:val="00742457"/>
    <w:rsid w:val="00744A63"/>
    <w:rsid w:val="007451BE"/>
    <w:rsid w:val="00745B1D"/>
    <w:rsid w:val="00747A6E"/>
    <w:rsid w:val="007536F9"/>
    <w:rsid w:val="00753D06"/>
    <w:rsid w:val="007545FA"/>
    <w:rsid w:val="00754B6F"/>
    <w:rsid w:val="00754E0B"/>
    <w:rsid w:val="00755989"/>
    <w:rsid w:val="00763486"/>
    <w:rsid w:val="00764BBA"/>
    <w:rsid w:val="00764F1F"/>
    <w:rsid w:val="00770909"/>
    <w:rsid w:val="00770E9A"/>
    <w:rsid w:val="00772A57"/>
    <w:rsid w:val="0077457E"/>
    <w:rsid w:val="0077736B"/>
    <w:rsid w:val="007774A1"/>
    <w:rsid w:val="0078231A"/>
    <w:rsid w:val="00784BAA"/>
    <w:rsid w:val="007921CC"/>
    <w:rsid w:val="007956EB"/>
    <w:rsid w:val="007979D1"/>
    <w:rsid w:val="007A5633"/>
    <w:rsid w:val="007A6359"/>
    <w:rsid w:val="007A71E6"/>
    <w:rsid w:val="007B01DF"/>
    <w:rsid w:val="007B1B54"/>
    <w:rsid w:val="007B3A45"/>
    <w:rsid w:val="007B4DEB"/>
    <w:rsid w:val="007B5406"/>
    <w:rsid w:val="007B6C5D"/>
    <w:rsid w:val="007B762B"/>
    <w:rsid w:val="007B7F57"/>
    <w:rsid w:val="007C0341"/>
    <w:rsid w:val="007C05AA"/>
    <w:rsid w:val="007C069D"/>
    <w:rsid w:val="007C48B7"/>
    <w:rsid w:val="007C4F7C"/>
    <w:rsid w:val="007D00D1"/>
    <w:rsid w:val="007D0EBF"/>
    <w:rsid w:val="007D0F6F"/>
    <w:rsid w:val="007D31A7"/>
    <w:rsid w:val="007D38FD"/>
    <w:rsid w:val="007D5198"/>
    <w:rsid w:val="007D6959"/>
    <w:rsid w:val="007D72BF"/>
    <w:rsid w:val="007D7A16"/>
    <w:rsid w:val="007E29AA"/>
    <w:rsid w:val="007E2EA2"/>
    <w:rsid w:val="007E33DD"/>
    <w:rsid w:val="007E55F1"/>
    <w:rsid w:val="007E78D3"/>
    <w:rsid w:val="007E7CCA"/>
    <w:rsid w:val="007F1E3E"/>
    <w:rsid w:val="007F3177"/>
    <w:rsid w:val="007F44D0"/>
    <w:rsid w:val="007F4613"/>
    <w:rsid w:val="007F633D"/>
    <w:rsid w:val="00800FE3"/>
    <w:rsid w:val="00801CBF"/>
    <w:rsid w:val="00804355"/>
    <w:rsid w:val="00805060"/>
    <w:rsid w:val="00805D45"/>
    <w:rsid w:val="00811835"/>
    <w:rsid w:val="00814A61"/>
    <w:rsid w:val="00820170"/>
    <w:rsid w:val="00821715"/>
    <w:rsid w:val="00822E4E"/>
    <w:rsid w:val="00824340"/>
    <w:rsid w:val="008272D1"/>
    <w:rsid w:val="00827382"/>
    <w:rsid w:val="00831D8A"/>
    <w:rsid w:val="00835E19"/>
    <w:rsid w:val="0083780A"/>
    <w:rsid w:val="00837B7B"/>
    <w:rsid w:val="00840175"/>
    <w:rsid w:val="00843BB8"/>
    <w:rsid w:val="008447BF"/>
    <w:rsid w:val="008449F0"/>
    <w:rsid w:val="00845169"/>
    <w:rsid w:val="00845E56"/>
    <w:rsid w:val="00853296"/>
    <w:rsid w:val="0085508B"/>
    <w:rsid w:val="00857DAC"/>
    <w:rsid w:val="008626B7"/>
    <w:rsid w:val="00862FA8"/>
    <w:rsid w:val="0086385A"/>
    <w:rsid w:val="008666CB"/>
    <w:rsid w:val="00866AEF"/>
    <w:rsid w:val="008675E7"/>
    <w:rsid w:val="0087120B"/>
    <w:rsid w:val="0087133F"/>
    <w:rsid w:val="00872028"/>
    <w:rsid w:val="00874691"/>
    <w:rsid w:val="0087489F"/>
    <w:rsid w:val="00875A0D"/>
    <w:rsid w:val="008825CA"/>
    <w:rsid w:val="00884A88"/>
    <w:rsid w:val="00890296"/>
    <w:rsid w:val="008915CB"/>
    <w:rsid w:val="00893944"/>
    <w:rsid w:val="008947B4"/>
    <w:rsid w:val="00895CD7"/>
    <w:rsid w:val="00897C6F"/>
    <w:rsid w:val="00897CB7"/>
    <w:rsid w:val="008A0995"/>
    <w:rsid w:val="008A280F"/>
    <w:rsid w:val="008A4DC3"/>
    <w:rsid w:val="008A5888"/>
    <w:rsid w:val="008A5F38"/>
    <w:rsid w:val="008A69F2"/>
    <w:rsid w:val="008A6A2F"/>
    <w:rsid w:val="008A6BF8"/>
    <w:rsid w:val="008B13A6"/>
    <w:rsid w:val="008B3505"/>
    <w:rsid w:val="008B3D81"/>
    <w:rsid w:val="008B4052"/>
    <w:rsid w:val="008B41C9"/>
    <w:rsid w:val="008B6EC3"/>
    <w:rsid w:val="008B7CD7"/>
    <w:rsid w:val="008C011B"/>
    <w:rsid w:val="008C04D0"/>
    <w:rsid w:val="008C16A7"/>
    <w:rsid w:val="008C1D2D"/>
    <w:rsid w:val="008C2A76"/>
    <w:rsid w:val="008C2F60"/>
    <w:rsid w:val="008C726F"/>
    <w:rsid w:val="008D0DF5"/>
    <w:rsid w:val="008D1290"/>
    <w:rsid w:val="008D1D27"/>
    <w:rsid w:val="008D299E"/>
    <w:rsid w:val="008D52BE"/>
    <w:rsid w:val="008E0BEF"/>
    <w:rsid w:val="008E2405"/>
    <w:rsid w:val="008E28E6"/>
    <w:rsid w:val="008E32DE"/>
    <w:rsid w:val="008E35C2"/>
    <w:rsid w:val="008E4AD0"/>
    <w:rsid w:val="008F2F55"/>
    <w:rsid w:val="008F3716"/>
    <w:rsid w:val="008F4DDF"/>
    <w:rsid w:val="008F67C5"/>
    <w:rsid w:val="008F6EB4"/>
    <w:rsid w:val="0090148B"/>
    <w:rsid w:val="00902276"/>
    <w:rsid w:val="0090235D"/>
    <w:rsid w:val="00902505"/>
    <w:rsid w:val="009116AB"/>
    <w:rsid w:val="00915ABC"/>
    <w:rsid w:val="00917561"/>
    <w:rsid w:val="00917EAB"/>
    <w:rsid w:val="00920F41"/>
    <w:rsid w:val="00923884"/>
    <w:rsid w:val="00925261"/>
    <w:rsid w:val="00926B0C"/>
    <w:rsid w:val="00926EFA"/>
    <w:rsid w:val="00942AB5"/>
    <w:rsid w:val="009458B0"/>
    <w:rsid w:val="0094669D"/>
    <w:rsid w:val="009471AB"/>
    <w:rsid w:val="009531BB"/>
    <w:rsid w:val="0095649D"/>
    <w:rsid w:val="009568C3"/>
    <w:rsid w:val="00957F0A"/>
    <w:rsid w:val="00965E07"/>
    <w:rsid w:val="0097061D"/>
    <w:rsid w:val="0097378E"/>
    <w:rsid w:val="009737E2"/>
    <w:rsid w:val="0097402B"/>
    <w:rsid w:val="009809A9"/>
    <w:rsid w:val="00980C23"/>
    <w:rsid w:val="00981EA1"/>
    <w:rsid w:val="0098480A"/>
    <w:rsid w:val="00987788"/>
    <w:rsid w:val="00987F26"/>
    <w:rsid w:val="009948FE"/>
    <w:rsid w:val="0099790B"/>
    <w:rsid w:val="009A0E35"/>
    <w:rsid w:val="009B157B"/>
    <w:rsid w:val="009B58E3"/>
    <w:rsid w:val="009B6843"/>
    <w:rsid w:val="009B7A97"/>
    <w:rsid w:val="009C0D54"/>
    <w:rsid w:val="009C605C"/>
    <w:rsid w:val="009D27D0"/>
    <w:rsid w:val="009E0431"/>
    <w:rsid w:val="009E0AF7"/>
    <w:rsid w:val="009E158E"/>
    <w:rsid w:val="009E1F51"/>
    <w:rsid w:val="009E3F9C"/>
    <w:rsid w:val="009E4D06"/>
    <w:rsid w:val="009E75A4"/>
    <w:rsid w:val="009F1C66"/>
    <w:rsid w:val="009F1D03"/>
    <w:rsid w:val="009F4A16"/>
    <w:rsid w:val="009F5B4A"/>
    <w:rsid w:val="009F6A0B"/>
    <w:rsid w:val="009F73DE"/>
    <w:rsid w:val="00A00754"/>
    <w:rsid w:val="00A01A34"/>
    <w:rsid w:val="00A029C3"/>
    <w:rsid w:val="00A040BD"/>
    <w:rsid w:val="00A056D1"/>
    <w:rsid w:val="00A0669D"/>
    <w:rsid w:val="00A06DE2"/>
    <w:rsid w:val="00A07B48"/>
    <w:rsid w:val="00A1495E"/>
    <w:rsid w:val="00A14A41"/>
    <w:rsid w:val="00A16C6A"/>
    <w:rsid w:val="00A1718C"/>
    <w:rsid w:val="00A22F9D"/>
    <w:rsid w:val="00A2362E"/>
    <w:rsid w:val="00A23D8F"/>
    <w:rsid w:val="00A23F46"/>
    <w:rsid w:val="00A241F1"/>
    <w:rsid w:val="00A252A7"/>
    <w:rsid w:val="00A25CB2"/>
    <w:rsid w:val="00A261EB"/>
    <w:rsid w:val="00A268E0"/>
    <w:rsid w:val="00A30DE2"/>
    <w:rsid w:val="00A329A0"/>
    <w:rsid w:val="00A33333"/>
    <w:rsid w:val="00A3386D"/>
    <w:rsid w:val="00A36B5F"/>
    <w:rsid w:val="00A373DB"/>
    <w:rsid w:val="00A377EF"/>
    <w:rsid w:val="00A37983"/>
    <w:rsid w:val="00A4249A"/>
    <w:rsid w:val="00A44230"/>
    <w:rsid w:val="00A44DF0"/>
    <w:rsid w:val="00A517A7"/>
    <w:rsid w:val="00A5403A"/>
    <w:rsid w:val="00A553AA"/>
    <w:rsid w:val="00A55B48"/>
    <w:rsid w:val="00A57D4E"/>
    <w:rsid w:val="00A629C5"/>
    <w:rsid w:val="00A633B8"/>
    <w:rsid w:val="00A636F3"/>
    <w:rsid w:val="00A64B41"/>
    <w:rsid w:val="00A67249"/>
    <w:rsid w:val="00A6773E"/>
    <w:rsid w:val="00A7075A"/>
    <w:rsid w:val="00A72497"/>
    <w:rsid w:val="00A72BFC"/>
    <w:rsid w:val="00A73968"/>
    <w:rsid w:val="00A74BF1"/>
    <w:rsid w:val="00A758E8"/>
    <w:rsid w:val="00A800AC"/>
    <w:rsid w:val="00A849E7"/>
    <w:rsid w:val="00A85C7F"/>
    <w:rsid w:val="00A87065"/>
    <w:rsid w:val="00A903E5"/>
    <w:rsid w:val="00A9155B"/>
    <w:rsid w:val="00A91991"/>
    <w:rsid w:val="00AA015C"/>
    <w:rsid w:val="00AA0AC6"/>
    <w:rsid w:val="00AA0ACA"/>
    <w:rsid w:val="00AA45E9"/>
    <w:rsid w:val="00AA5D28"/>
    <w:rsid w:val="00AB4518"/>
    <w:rsid w:val="00AB7A3C"/>
    <w:rsid w:val="00AC2032"/>
    <w:rsid w:val="00AC6513"/>
    <w:rsid w:val="00AC7A66"/>
    <w:rsid w:val="00AD09F5"/>
    <w:rsid w:val="00AD180A"/>
    <w:rsid w:val="00AE2321"/>
    <w:rsid w:val="00AE6E3D"/>
    <w:rsid w:val="00AE7A22"/>
    <w:rsid w:val="00AE7AF0"/>
    <w:rsid w:val="00AE7DCC"/>
    <w:rsid w:val="00AF01AB"/>
    <w:rsid w:val="00AF16D2"/>
    <w:rsid w:val="00AF3921"/>
    <w:rsid w:val="00AF6F51"/>
    <w:rsid w:val="00AF7476"/>
    <w:rsid w:val="00AF7D6F"/>
    <w:rsid w:val="00B0258E"/>
    <w:rsid w:val="00B05C54"/>
    <w:rsid w:val="00B07700"/>
    <w:rsid w:val="00B11471"/>
    <w:rsid w:val="00B12E2E"/>
    <w:rsid w:val="00B13410"/>
    <w:rsid w:val="00B1405A"/>
    <w:rsid w:val="00B1581B"/>
    <w:rsid w:val="00B204FD"/>
    <w:rsid w:val="00B20A17"/>
    <w:rsid w:val="00B21842"/>
    <w:rsid w:val="00B2287B"/>
    <w:rsid w:val="00B23A4D"/>
    <w:rsid w:val="00B26507"/>
    <w:rsid w:val="00B2664C"/>
    <w:rsid w:val="00B27B21"/>
    <w:rsid w:val="00B30A12"/>
    <w:rsid w:val="00B3119B"/>
    <w:rsid w:val="00B313FD"/>
    <w:rsid w:val="00B33B4B"/>
    <w:rsid w:val="00B33EA4"/>
    <w:rsid w:val="00B363BF"/>
    <w:rsid w:val="00B368C1"/>
    <w:rsid w:val="00B36EA5"/>
    <w:rsid w:val="00B41422"/>
    <w:rsid w:val="00B41A85"/>
    <w:rsid w:val="00B41CF4"/>
    <w:rsid w:val="00B43214"/>
    <w:rsid w:val="00B4617C"/>
    <w:rsid w:val="00B46AC4"/>
    <w:rsid w:val="00B46CD9"/>
    <w:rsid w:val="00B509C2"/>
    <w:rsid w:val="00B50BB3"/>
    <w:rsid w:val="00B51EB9"/>
    <w:rsid w:val="00B52007"/>
    <w:rsid w:val="00B52F48"/>
    <w:rsid w:val="00B55BC6"/>
    <w:rsid w:val="00B56A27"/>
    <w:rsid w:val="00B56E4F"/>
    <w:rsid w:val="00B60A5A"/>
    <w:rsid w:val="00B6553C"/>
    <w:rsid w:val="00B671A2"/>
    <w:rsid w:val="00B70458"/>
    <w:rsid w:val="00B73A8A"/>
    <w:rsid w:val="00B74E7B"/>
    <w:rsid w:val="00B76780"/>
    <w:rsid w:val="00B76F3C"/>
    <w:rsid w:val="00B8324F"/>
    <w:rsid w:val="00B847EC"/>
    <w:rsid w:val="00B87A50"/>
    <w:rsid w:val="00B90003"/>
    <w:rsid w:val="00B921A6"/>
    <w:rsid w:val="00B92697"/>
    <w:rsid w:val="00B9283A"/>
    <w:rsid w:val="00B956C6"/>
    <w:rsid w:val="00BA0B5E"/>
    <w:rsid w:val="00BA1E4F"/>
    <w:rsid w:val="00BA2F32"/>
    <w:rsid w:val="00BA52AF"/>
    <w:rsid w:val="00BB1F1D"/>
    <w:rsid w:val="00BB31AC"/>
    <w:rsid w:val="00BB49F9"/>
    <w:rsid w:val="00BB522F"/>
    <w:rsid w:val="00BB5956"/>
    <w:rsid w:val="00BB7D9F"/>
    <w:rsid w:val="00BC11A6"/>
    <w:rsid w:val="00BC1E99"/>
    <w:rsid w:val="00BC37ED"/>
    <w:rsid w:val="00BC4D16"/>
    <w:rsid w:val="00BC4E7C"/>
    <w:rsid w:val="00BC5711"/>
    <w:rsid w:val="00BC5BCE"/>
    <w:rsid w:val="00BD48D7"/>
    <w:rsid w:val="00BD573B"/>
    <w:rsid w:val="00BE34B3"/>
    <w:rsid w:val="00BF04E4"/>
    <w:rsid w:val="00BF11D8"/>
    <w:rsid w:val="00BF2CA9"/>
    <w:rsid w:val="00BF3237"/>
    <w:rsid w:val="00BF43E6"/>
    <w:rsid w:val="00BF4D8E"/>
    <w:rsid w:val="00BF50CC"/>
    <w:rsid w:val="00BF54D3"/>
    <w:rsid w:val="00BF5FCF"/>
    <w:rsid w:val="00BF6BB7"/>
    <w:rsid w:val="00BF7784"/>
    <w:rsid w:val="00C00CAD"/>
    <w:rsid w:val="00C04E50"/>
    <w:rsid w:val="00C0542F"/>
    <w:rsid w:val="00C05999"/>
    <w:rsid w:val="00C07059"/>
    <w:rsid w:val="00C10446"/>
    <w:rsid w:val="00C10981"/>
    <w:rsid w:val="00C12BFB"/>
    <w:rsid w:val="00C14F0B"/>
    <w:rsid w:val="00C17DC2"/>
    <w:rsid w:val="00C207F7"/>
    <w:rsid w:val="00C20C50"/>
    <w:rsid w:val="00C218C8"/>
    <w:rsid w:val="00C23E03"/>
    <w:rsid w:val="00C26EB0"/>
    <w:rsid w:val="00C32669"/>
    <w:rsid w:val="00C32B26"/>
    <w:rsid w:val="00C331E7"/>
    <w:rsid w:val="00C340F9"/>
    <w:rsid w:val="00C342E7"/>
    <w:rsid w:val="00C36940"/>
    <w:rsid w:val="00C43A82"/>
    <w:rsid w:val="00C43AD5"/>
    <w:rsid w:val="00C5363A"/>
    <w:rsid w:val="00C550BC"/>
    <w:rsid w:val="00C66BE0"/>
    <w:rsid w:val="00C67A00"/>
    <w:rsid w:val="00C70499"/>
    <w:rsid w:val="00C70B94"/>
    <w:rsid w:val="00C76170"/>
    <w:rsid w:val="00C76E0C"/>
    <w:rsid w:val="00C81125"/>
    <w:rsid w:val="00C82573"/>
    <w:rsid w:val="00C8382D"/>
    <w:rsid w:val="00C84248"/>
    <w:rsid w:val="00C852F5"/>
    <w:rsid w:val="00C852F9"/>
    <w:rsid w:val="00C85D9C"/>
    <w:rsid w:val="00C8719C"/>
    <w:rsid w:val="00C87711"/>
    <w:rsid w:val="00C91EA5"/>
    <w:rsid w:val="00C97CA4"/>
    <w:rsid w:val="00CA0389"/>
    <w:rsid w:val="00CA6319"/>
    <w:rsid w:val="00CA6930"/>
    <w:rsid w:val="00CB0BB2"/>
    <w:rsid w:val="00CB1B8D"/>
    <w:rsid w:val="00CC12C7"/>
    <w:rsid w:val="00CC564C"/>
    <w:rsid w:val="00CC5921"/>
    <w:rsid w:val="00CC6EF8"/>
    <w:rsid w:val="00CC71EA"/>
    <w:rsid w:val="00CD20BC"/>
    <w:rsid w:val="00CD4798"/>
    <w:rsid w:val="00CD53E5"/>
    <w:rsid w:val="00CD5EA5"/>
    <w:rsid w:val="00CD5F75"/>
    <w:rsid w:val="00CE0AD2"/>
    <w:rsid w:val="00CE11A6"/>
    <w:rsid w:val="00CE14F5"/>
    <w:rsid w:val="00CE169D"/>
    <w:rsid w:val="00CE422F"/>
    <w:rsid w:val="00D02E26"/>
    <w:rsid w:val="00D03E6B"/>
    <w:rsid w:val="00D04863"/>
    <w:rsid w:val="00D06D01"/>
    <w:rsid w:val="00D11FA0"/>
    <w:rsid w:val="00D1349B"/>
    <w:rsid w:val="00D13685"/>
    <w:rsid w:val="00D14DFA"/>
    <w:rsid w:val="00D1541F"/>
    <w:rsid w:val="00D1544A"/>
    <w:rsid w:val="00D15903"/>
    <w:rsid w:val="00D15991"/>
    <w:rsid w:val="00D201B1"/>
    <w:rsid w:val="00D21BA3"/>
    <w:rsid w:val="00D21D62"/>
    <w:rsid w:val="00D222BF"/>
    <w:rsid w:val="00D22A69"/>
    <w:rsid w:val="00D264D5"/>
    <w:rsid w:val="00D27D81"/>
    <w:rsid w:val="00D304C0"/>
    <w:rsid w:val="00D31201"/>
    <w:rsid w:val="00D317EC"/>
    <w:rsid w:val="00D3203B"/>
    <w:rsid w:val="00D4064A"/>
    <w:rsid w:val="00D43DA5"/>
    <w:rsid w:val="00D44829"/>
    <w:rsid w:val="00D46522"/>
    <w:rsid w:val="00D51FCC"/>
    <w:rsid w:val="00D547B5"/>
    <w:rsid w:val="00D55F11"/>
    <w:rsid w:val="00D56E0B"/>
    <w:rsid w:val="00D57B03"/>
    <w:rsid w:val="00D600C9"/>
    <w:rsid w:val="00D606F5"/>
    <w:rsid w:val="00D608B6"/>
    <w:rsid w:val="00D61A34"/>
    <w:rsid w:val="00D61D68"/>
    <w:rsid w:val="00D6487C"/>
    <w:rsid w:val="00D705D4"/>
    <w:rsid w:val="00D73066"/>
    <w:rsid w:val="00D740EB"/>
    <w:rsid w:val="00D775C1"/>
    <w:rsid w:val="00D802D8"/>
    <w:rsid w:val="00D8176E"/>
    <w:rsid w:val="00D82E37"/>
    <w:rsid w:val="00D83069"/>
    <w:rsid w:val="00D83E80"/>
    <w:rsid w:val="00D86DFE"/>
    <w:rsid w:val="00D9077A"/>
    <w:rsid w:val="00D9343C"/>
    <w:rsid w:val="00D93723"/>
    <w:rsid w:val="00D93CDF"/>
    <w:rsid w:val="00D95DC6"/>
    <w:rsid w:val="00DA0108"/>
    <w:rsid w:val="00DA5863"/>
    <w:rsid w:val="00DB1294"/>
    <w:rsid w:val="00DB3017"/>
    <w:rsid w:val="00DB359E"/>
    <w:rsid w:val="00DB37F9"/>
    <w:rsid w:val="00DB3B4B"/>
    <w:rsid w:val="00DB3F5B"/>
    <w:rsid w:val="00DB407D"/>
    <w:rsid w:val="00DB56F7"/>
    <w:rsid w:val="00DB599B"/>
    <w:rsid w:val="00DB6E32"/>
    <w:rsid w:val="00DC04BA"/>
    <w:rsid w:val="00DC0C1C"/>
    <w:rsid w:val="00DC23ED"/>
    <w:rsid w:val="00DC5BAD"/>
    <w:rsid w:val="00DC5DEC"/>
    <w:rsid w:val="00DC6859"/>
    <w:rsid w:val="00DC697F"/>
    <w:rsid w:val="00DC7004"/>
    <w:rsid w:val="00DC7202"/>
    <w:rsid w:val="00DC78A5"/>
    <w:rsid w:val="00DD0213"/>
    <w:rsid w:val="00DD2644"/>
    <w:rsid w:val="00DD2C6B"/>
    <w:rsid w:val="00DD7C15"/>
    <w:rsid w:val="00DE1B89"/>
    <w:rsid w:val="00DE1FDA"/>
    <w:rsid w:val="00DE3BCA"/>
    <w:rsid w:val="00DE4301"/>
    <w:rsid w:val="00DF0B8C"/>
    <w:rsid w:val="00DF310D"/>
    <w:rsid w:val="00DF3DAB"/>
    <w:rsid w:val="00DF4DBE"/>
    <w:rsid w:val="00DF5907"/>
    <w:rsid w:val="00DF5EA8"/>
    <w:rsid w:val="00E03657"/>
    <w:rsid w:val="00E06C82"/>
    <w:rsid w:val="00E12912"/>
    <w:rsid w:val="00E12D46"/>
    <w:rsid w:val="00E12EFA"/>
    <w:rsid w:val="00E136C7"/>
    <w:rsid w:val="00E15D37"/>
    <w:rsid w:val="00E21E6F"/>
    <w:rsid w:val="00E22E27"/>
    <w:rsid w:val="00E247BE"/>
    <w:rsid w:val="00E2580A"/>
    <w:rsid w:val="00E27204"/>
    <w:rsid w:val="00E309D8"/>
    <w:rsid w:val="00E322BF"/>
    <w:rsid w:val="00E35C6F"/>
    <w:rsid w:val="00E36E29"/>
    <w:rsid w:val="00E3791E"/>
    <w:rsid w:val="00E400C2"/>
    <w:rsid w:val="00E44206"/>
    <w:rsid w:val="00E44BFD"/>
    <w:rsid w:val="00E45030"/>
    <w:rsid w:val="00E462BC"/>
    <w:rsid w:val="00E519FD"/>
    <w:rsid w:val="00E5611F"/>
    <w:rsid w:val="00E56473"/>
    <w:rsid w:val="00E62CF2"/>
    <w:rsid w:val="00E64EB2"/>
    <w:rsid w:val="00E67A27"/>
    <w:rsid w:val="00E7071D"/>
    <w:rsid w:val="00E71A34"/>
    <w:rsid w:val="00E7347A"/>
    <w:rsid w:val="00E76000"/>
    <w:rsid w:val="00E7614F"/>
    <w:rsid w:val="00E76B72"/>
    <w:rsid w:val="00E800A1"/>
    <w:rsid w:val="00E82168"/>
    <w:rsid w:val="00E82A53"/>
    <w:rsid w:val="00E833FA"/>
    <w:rsid w:val="00EA136F"/>
    <w:rsid w:val="00EA50E4"/>
    <w:rsid w:val="00EA66B2"/>
    <w:rsid w:val="00EA6F78"/>
    <w:rsid w:val="00EA7410"/>
    <w:rsid w:val="00EB0B49"/>
    <w:rsid w:val="00EB1A9F"/>
    <w:rsid w:val="00EB405B"/>
    <w:rsid w:val="00EB43DC"/>
    <w:rsid w:val="00EB4AF3"/>
    <w:rsid w:val="00EC036C"/>
    <w:rsid w:val="00EC132C"/>
    <w:rsid w:val="00EC3866"/>
    <w:rsid w:val="00EC5447"/>
    <w:rsid w:val="00ED77E4"/>
    <w:rsid w:val="00ED79BC"/>
    <w:rsid w:val="00ED7BC0"/>
    <w:rsid w:val="00EE1693"/>
    <w:rsid w:val="00EE2237"/>
    <w:rsid w:val="00EE2718"/>
    <w:rsid w:val="00EE35D6"/>
    <w:rsid w:val="00EE3AA8"/>
    <w:rsid w:val="00EE4604"/>
    <w:rsid w:val="00EE4A73"/>
    <w:rsid w:val="00EE4D1C"/>
    <w:rsid w:val="00EE4EB8"/>
    <w:rsid w:val="00EE723E"/>
    <w:rsid w:val="00EE7526"/>
    <w:rsid w:val="00EE7554"/>
    <w:rsid w:val="00EF1B53"/>
    <w:rsid w:val="00EF31CE"/>
    <w:rsid w:val="00EF3E83"/>
    <w:rsid w:val="00EF72B8"/>
    <w:rsid w:val="00EF76B6"/>
    <w:rsid w:val="00F01713"/>
    <w:rsid w:val="00F0741C"/>
    <w:rsid w:val="00F1165E"/>
    <w:rsid w:val="00F11878"/>
    <w:rsid w:val="00F17185"/>
    <w:rsid w:val="00F1781F"/>
    <w:rsid w:val="00F17AA4"/>
    <w:rsid w:val="00F226EA"/>
    <w:rsid w:val="00F22D18"/>
    <w:rsid w:val="00F24F98"/>
    <w:rsid w:val="00F25C54"/>
    <w:rsid w:val="00F26DA0"/>
    <w:rsid w:val="00F370BA"/>
    <w:rsid w:val="00F41DB9"/>
    <w:rsid w:val="00F4418F"/>
    <w:rsid w:val="00F44869"/>
    <w:rsid w:val="00F45131"/>
    <w:rsid w:val="00F46B1A"/>
    <w:rsid w:val="00F50CE8"/>
    <w:rsid w:val="00F5100D"/>
    <w:rsid w:val="00F51187"/>
    <w:rsid w:val="00F523A0"/>
    <w:rsid w:val="00F52471"/>
    <w:rsid w:val="00F5255C"/>
    <w:rsid w:val="00F52C30"/>
    <w:rsid w:val="00F53B7E"/>
    <w:rsid w:val="00F563B7"/>
    <w:rsid w:val="00F5789B"/>
    <w:rsid w:val="00F6114B"/>
    <w:rsid w:val="00F65905"/>
    <w:rsid w:val="00F67C49"/>
    <w:rsid w:val="00F70D22"/>
    <w:rsid w:val="00F71143"/>
    <w:rsid w:val="00F7152D"/>
    <w:rsid w:val="00F72465"/>
    <w:rsid w:val="00F737C4"/>
    <w:rsid w:val="00F83BB7"/>
    <w:rsid w:val="00F85CE7"/>
    <w:rsid w:val="00F90BF5"/>
    <w:rsid w:val="00F94014"/>
    <w:rsid w:val="00F9538B"/>
    <w:rsid w:val="00F95B4C"/>
    <w:rsid w:val="00FA06FE"/>
    <w:rsid w:val="00FA4EEB"/>
    <w:rsid w:val="00FA618D"/>
    <w:rsid w:val="00FA68AF"/>
    <w:rsid w:val="00FA7C17"/>
    <w:rsid w:val="00FA7F41"/>
    <w:rsid w:val="00FB0FEC"/>
    <w:rsid w:val="00FB1719"/>
    <w:rsid w:val="00FB4613"/>
    <w:rsid w:val="00FB64F7"/>
    <w:rsid w:val="00FB67F7"/>
    <w:rsid w:val="00FB6DC2"/>
    <w:rsid w:val="00FC087C"/>
    <w:rsid w:val="00FC2B47"/>
    <w:rsid w:val="00FD2B9A"/>
    <w:rsid w:val="00FD3E0B"/>
    <w:rsid w:val="00FD6A97"/>
    <w:rsid w:val="00FE01F5"/>
    <w:rsid w:val="00FE0639"/>
    <w:rsid w:val="00FE08DF"/>
    <w:rsid w:val="00FE3539"/>
    <w:rsid w:val="00FE452B"/>
    <w:rsid w:val="00FE5226"/>
    <w:rsid w:val="00FF01BC"/>
    <w:rsid w:val="00FF1222"/>
    <w:rsid w:val="00FF5BD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838441"/>
  <w15:docId w15:val="{CE77507E-EF6F-43F1-8EE0-6F0217B7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styleId="Zvraznenie">
    <w:name w:val="Emphasis"/>
    <w:uiPriority w:val="20"/>
    <w:qFormat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spacing w:after="170"/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adx">
    <w:name w:val="odsadx"/>
    <w:basedOn w:val="Normlny"/>
    <w:pPr>
      <w:spacing w:before="280" w:after="280"/>
    </w:pPr>
  </w:style>
  <w:style w:type="paragraph" w:styleId="Zarkazkladnhotextu">
    <w:name w:val="Body Text Indent"/>
    <w:basedOn w:val="Normlny"/>
    <w:pPr>
      <w:autoSpaceDE w:val="0"/>
      <w:spacing w:after="120"/>
      <w:ind w:left="283"/>
    </w:pPr>
  </w:style>
  <w:style w:type="paragraph" w:customStyle="1" w:styleId="Zkladntext31">
    <w:name w:val="Základný text 31"/>
    <w:basedOn w:val="Normlny"/>
    <w:pPr>
      <w:autoSpaceDE w:val="0"/>
      <w:spacing w:after="120"/>
    </w:pPr>
    <w:rPr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pPr>
      <w:autoSpaceDE w:val="0"/>
      <w:spacing w:after="120"/>
      <w:ind w:left="283"/>
    </w:pPr>
    <w:rPr>
      <w:sz w:val="16"/>
      <w:szCs w:val="16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">
    <w:name w:val="odst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le">
    <w:name w:val="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stmale">
    <w:name w:val="odst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clanadpis">
    <w:name w:val="clanadpis"/>
    <w:rsid w:val="00D51FCC"/>
  </w:style>
  <w:style w:type="character" w:customStyle="1" w:styleId="malemodre">
    <w:name w:val="malemodre"/>
    <w:rsid w:val="00D51FCC"/>
  </w:style>
  <w:style w:type="character" w:customStyle="1" w:styleId="clatext">
    <w:name w:val="clatext"/>
    <w:rsid w:val="00D51FCC"/>
  </w:style>
  <w:style w:type="paragraph" w:customStyle="1" w:styleId="Styl">
    <w:name w:val="Styl"/>
    <w:rsid w:val="004C6FB3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015C7E"/>
  </w:style>
  <w:style w:type="paragraph" w:customStyle="1" w:styleId="clear">
    <w:name w:val="clear"/>
    <w:basedOn w:val="Normlny"/>
    <w:rsid w:val="001720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bconnectbuttontextsimple">
    <w:name w:val="fbconnectbutton_text_simple"/>
    <w:rsid w:val="00132754"/>
  </w:style>
  <w:style w:type="character" w:customStyle="1" w:styleId="apple-style-span">
    <w:name w:val="apple-style-span"/>
    <w:rsid w:val="005132EB"/>
  </w:style>
  <w:style w:type="paragraph" w:customStyle="1" w:styleId="wp-caption-text">
    <w:name w:val="wp-caption-text"/>
    <w:basedOn w:val="Normlny"/>
    <w:rsid w:val="001B70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rsid w:val="00562A4D"/>
  </w:style>
  <w:style w:type="paragraph" w:styleId="Odsekzoznamu">
    <w:name w:val="List Paragraph"/>
    <w:basedOn w:val="Normlny"/>
    <w:uiPriority w:val="34"/>
    <w:qFormat/>
    <w:rsid w:val="00003020"/>
    <w:pPr>
      <w:ind w:left="720"/>
      <w:contextualSpacing/>
    </w:pPr>
  </w:style>
  <w:style w:type="paragraph" w:customStyle="1" w:styleId="text">
    <w:name w:val="text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droj">
    <w:name w:val="zdroj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D71BE"/>
    <w:rPr>
      <w:rFonts w:ascii="Calibri" w:hAnsi="Calibri" w:cs="Calibri"/>
      <w:sz w:val="22"/>
      <w:szCs w:val="22"/>
      <w:lang w:eastAsia="ar-SA"/>
    </w:rPr>
  </w:style>
  <w:style w:type="table" w:styleId="Mriekatabuky">
    <w:name w:val="Table Grid"/>
    <w:basedOn w:val="Normlnatabuka"/>
    <w:uiPriority w:val="59"/>
    <w:rsid w:val="0005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478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64789796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3149657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81221204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66824098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9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1408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5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7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3720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998612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6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4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62151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97828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7455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4555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4038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8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6922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0122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4548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74968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3763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11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3816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0560103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57989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5387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5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3728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1151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98016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39424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4004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7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54260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634085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1775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483440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33435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47145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2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50566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3114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6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801927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77520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99067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92024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9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1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8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16731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457287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2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3291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7383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4152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27912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82257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87716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2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93302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675910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6350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942311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43713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54481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8964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9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6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00197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893105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834104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190166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78456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9147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0360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3839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12262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5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913723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64589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7747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542463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20022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45568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8583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62212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9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585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93349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93847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6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1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08207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698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234527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1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28700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62025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190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398073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03908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3558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512614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67659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8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1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647899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5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42320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9404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9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863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56036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06877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86199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1543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97366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9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042518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4503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62491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3137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3791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3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64083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223911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1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9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5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61112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326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061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1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75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31750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31957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601080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7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781687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090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6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240300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92929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079783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6464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37647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6786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86205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93793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9445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5140933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5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10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8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22809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66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440011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4331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7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34625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620543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0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28426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344310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3744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19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0996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99860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02502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42406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82484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6613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548414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37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5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3527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550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11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8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8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81415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129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34519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661960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8487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54549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96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8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145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5878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9530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11636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76103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39449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52227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4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9786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12306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02775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9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5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6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8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3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1455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046614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94702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0653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7616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87273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45684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4760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5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157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61771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80676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79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1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59768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896754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68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9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4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5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63036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7184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399443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35198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9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2389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22380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2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3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61203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8154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20783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0432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0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2988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79610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65812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020474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9963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3771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30436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495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72164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6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6581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27026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33510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54745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0321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7965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1496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422281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8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64545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87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9111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46290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785746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066171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989722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9544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316204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125122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2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00691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897564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4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43240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7830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294388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640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56475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9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57924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0471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955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06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2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89625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44307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15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4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87419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0262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899376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96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10334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2160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737871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3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57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63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70782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8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2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8190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90477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4623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00255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26516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1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9961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75833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4707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983237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5148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5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8082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88192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77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82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766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96663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682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61660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9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4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85633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3830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366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312727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98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693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23636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509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932448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9996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01230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58505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07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920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6767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40762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2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2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8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58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6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9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67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0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7554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681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9697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0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03954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69179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700569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4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00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81413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500077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4624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635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0690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81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0626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4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622618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60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8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33164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71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177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22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3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8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5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572673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55324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12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4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9504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36763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3948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395655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2147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23238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67177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41854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8359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653294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26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2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3693888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98625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453226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6512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5272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48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7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02889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599521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817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63804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71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16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1331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0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98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3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149176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304428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45419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13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28647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0230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06760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10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5773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682068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5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774363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853835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65331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372613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1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1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9682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85656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92525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06941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42341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89961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190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5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602764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60960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73823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8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689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80234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59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8402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822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4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7487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60580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24764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99542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16002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257705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301670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5977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466800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528014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5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0177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363757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11012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082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54431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3845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853651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7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170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097424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30678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07349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69501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86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4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75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41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9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4694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696290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61246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36775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72320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7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2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9742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6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37545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59308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0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2344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96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1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5567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11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602400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7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746843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2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0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0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577618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4334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930653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0450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94864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85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482130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89913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95518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69738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7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6292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34302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015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08201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81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5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47899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19939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419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3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18214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8164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386389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48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9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7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620884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9888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0457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64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9845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6065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526149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0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30678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15790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98034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9603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07448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5458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34858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8485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9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8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4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719634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93320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15215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78662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3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5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522195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28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678285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44842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44036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768791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7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6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92007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0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3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094745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8032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495147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282891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821476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41811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83501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1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50984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63358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63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6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81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1696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2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49191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0868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26705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0364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0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7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10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6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0348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443518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813853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77644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7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39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5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36717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55168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25542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5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2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3386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1624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01133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7459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5928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279216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6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85155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449232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420773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967511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76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06102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6286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38708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80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3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68436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488047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3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286970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0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68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63121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789717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94820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71238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0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0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63633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5827591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6275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529275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8830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02753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37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4902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77821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2684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29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0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4856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19399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94665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44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289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36061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1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68053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1089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5119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16231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0105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0399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7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64794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83044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4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71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6792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79845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94519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90016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9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9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83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8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1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20185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722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90627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86031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40509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558853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5834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414422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22877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20593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59102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95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4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628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05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48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2033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58072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5939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63752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85193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3851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7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3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23693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6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1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92553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48191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132546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21029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588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457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29869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2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78182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9126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219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18585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8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5881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2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84180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49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2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2696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4798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94639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10333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6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3049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262687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75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1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570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95692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95272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051800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9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3325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3492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2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9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0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476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379779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07486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25652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3526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9175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05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18554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3447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60573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3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99071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99409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5751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6191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860502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157554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22384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9258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21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3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95698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31054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72507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5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61231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191503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155708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42127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10016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70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9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132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2164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39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30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5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950619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92507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759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51411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317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031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319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24444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18541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1064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16660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9959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85599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78141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78626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6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031027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5951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44050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44392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28304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0845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3426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384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6133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0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06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  <w:div w:id="123747133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</w:divsChild>
        </w:div>
        <w:div w:id="207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0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68399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74925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52547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32381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8259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98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138895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9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6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49063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95232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86346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64656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58714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08768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26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85171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3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80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884230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0545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53325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89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69004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39845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29899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ndrejko\_akcie_liturgia_vo_worde\_00_Brozura_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1B38-6184-45E7-887C-73488D4E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_00_Brozura_sablona.dot</Template>
  <TotalTime>0</TotalTime>
  <Pages>4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Posviacka chrámu vo Svidníku</vt:lpstr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Posviacka chrámu vo Svidníku</dc:title>
  <dc:creator>Admin</dc:creator>
  <cp:lastModifiedBy>KRIŠTANOVÁ Jana</cp:lastModifiedBy>
  <cp:revision>2</cp:revision>
  <cp:lastPrinted>2020-12-12T20:29:00Z</cp:lastPrinted>
  <dcterms:created xsi:type="dcterms:W3CDTF">2020-12-28T06:26:00Z</dcterms:created>
  <dcterms:modified xsi:type="dcterms:W3CDTF">2020-12-28T06:26:00Z</dcterms:modified>
</cp:coreProperties>
</file>